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9F" w:rsidRPr="000F2126" w:rsidRDefault="002D169F" w:rsidP="002D169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0F2126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ООП</w:t>
      </w:r>
      <w:r w:rsidRPr="000F2126">
        <w:rPr>
          <w:rFonts w:ascii="Times New Roman" w:hAnsi="Times New Roman"/>
          <w:sz w:val="24"/>
          <w:szCs w:val="24"/>
        </w:rPr>
        <w:t xml:space="preserve"> по специальности</w:t>
      </w:r>
      <w:r w:rsidRPr="000F2126">
        <w:rPr>
          <w:rFonts w:ascii="Times New Roman" w:hAnsi="Times New Roman"/>
          <w:i/>
          <w:sz w:val="24"/>
          <w:szCs w:val="24"/>
        </w:rPr>
        <w:t xml:space="preserve"> </w:t>
      </w:r>
      <w:r w:rsidRPr="000F2126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22.02.06 Сварочное производство</w:t>
      </w: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  <w:sz w:val="24"/>
          <w:szCs w:val="24"/>
        </w:rPr>
      </w:pPr>
    </w:p>
    <w:p w:rsidR="002D169F" w:rsidRDefault="002D169F" w:rsidP="002D169F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69F" w:rsidRDefault="002D169F" w:rsidP="002D169F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126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2D169F" w:rsidRPr="000F2126" w:rsidRDefault="002D169F" w:rsidP="002D169F">
      <w:pPr>
        <w:pStyle w:val="a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169F" w:rsidRPr="00DF07FF" w:rsidRDefault="002D169F" w:rsidP="002D169F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7FF">
        <w:rPr>
          <w:rFonts w:ascii="Times New Roman" w:hAnsi="Times New Roman"/>
          <w:b/>
          <w:bCs/>
          <w:sz w:val="24"/>
          <w:szCs w:val="24"/>
        </w:rPr>
        <w:t>ОГСЭ.0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F07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«История</w:t>
      </w:r>
      <w:r w:rsidRPr="00DF07FF">
        <w:rPr>
          <w:rFonts w:ascii="Times New Roman" w:hAnsi="Times New Roman"/>
          <w:b/>
          <w:bCs/>
          <w:sz w:val="24"/>
          <w:szCs w:val="24"/>
        </w:rPr>
        <w:t>»</w:t>
      </w:r>
    </w:p>
    <w:p w:rsidR="002D169F" w:rsidRDefault="002D169F" w:rsidP="002D169F">
      <w:pPr>
        <w:jc w:val="center"/>
        <w:rPr>
          <w:rFonts w:ascii="Times New Roman" w:hAnsi="Times New Roman"/>
          <w:sz w:val="20"/>
        </w:rPr>
      </w:pPr>
    </w:p>
    <w:p w:rsidR="002D169F" w:rsidRDefault="002D169F" w:rsidP="002D169F">
      <w:pPr>
        <w:jc w:val="center"/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  <w:sz w:val="24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  <w:sz w:val="24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  <w:sz w:val="24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  <w:sz w:val="24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  <w:sz w:val="24"/>
        </w:rPr>
      </w:pPr>
    </w:p>
    <w:p w:rsidR="002D169F" w:rsidRPr="00193C5A" w:rsidRDefault="002D169F" w:rsidP="002D169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sz w:val="24"/>
        </w:rPr>
        <w:t>2022 г.</w:t>
      </w:r>
      <w:r>
        <w:br w:type="page"/>
      </w:r>
      <w:r w:rsidRPr="00193C5A">
        <w:rPr>
          <w:rFonts w:ascii="Times New Roman" w:hAnsi="Times New Roman"/>
          <w:b/>
          <w:iCs/>
        </w:rPr>
        <w:lastRenderedPageBreak/>
        <w:t>СОДЕРЖАНИЕ</w:t>
      </w:r>
    </w:p>
    <w:p w:rsidR="002D169F" w:rsidRPr="00193C5A" w:rsidRDefault="002D169F" w:rsidP="002D169F">
      <w:pPr>
        <w:pStyle w:val="a8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2D169F" w:rsidRPr="00B8351F" w:rsidTr="004346A9">
        <w:tc>
          <w:tcPr>
            <w:tcW w:w="8784" w:type="dxa"/>
          </w:tcPr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1.ОБЩАЯ ХАРАКТЕРИСТИКА РАБОЧЕЙ ПРОГРАММЫ УЧЕБНОЙ ДИСЦИПЛИНЫ</w:t>
            </w:r>
          </w:p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D169F" w:rsidRPr="00B8351F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D169F" w:rsidRPr="00B8351F" w:rsidTr="004346A9">
        <w:tc>
          <w:tcPr>
            <w:tcW w:w="8784" w:type="dxa"/>
          </w:tcPr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2.СТРУКТУРА И СОДЕРЖАНИЕ УЧЕБНОЙ ДИСЦИПЛИНЫ</w:t>
            </w:r>
          </w:p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D169F" w:rsidRPr="00B8351F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D169F" w:rsidRPr="00B8351F" w:rsidTr="004346A9">
        <w:tc>
          <w:tcPr>
            <w:tcW w:w="8784" w:type="dxa"/>
          </w:tcPr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3.УСЛОВИЯ РЕАЛИЗАЦИИ УЧЕБНОЙ ДИСЦИПЛИНЫ</w:t>
            </w:r>
          </w:p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D169F" w:rsidRPr="00B8351F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D169F" w:rsidRPr="00B8351F" w:rsidTr="004346A9">
        <w:tc>
          <w:tcPr>
            <w:tcW w:w="8784" w:type="dxa"/>
          </w:tcPr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hAnsi="Times New Roman"/>
                <w:b/>
                <w:bCs/>
                <w:sz w:val="22"/>
                <w:szCs w:val="22"/>
              </w:rPr>
              <w:t>4.КОНТРОЛЬ И ОЦЕНКА РЕЗУЛЬТАТОВ ОСВОЕНИЯ УЧЕБНОЙ ДИСЦИПЛИНЫ</w:t>
            </w:r>
          </w:p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D169F" w:rsidRPr="00B8351F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D169F" w:rsidRPr="00B8351F" w:rsidTr="004346A9">
        <w:tc>
          <w:tcPr>
            <w:tcW w:w="8784" w:type="dxa"/>
          </w:tcPr>
          <w:p w:rsidR="002D169F" w:rsidRPr="00B8351F" w:rsidRDefault="002D169F" w:rsidP="004346A9">
            <w:pPr>
              <w:pStyle w:val="a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D169F" w:rsidRPr="00B8351F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2D169F" w:rsidRPr="000F2126" w:rsidRDefault="002D169F" w:rsidP="002D169F">
      <w:pPr>
        <w:pStyle w:val="a8"/>
        <w:rPr>
          <w:rFonts w:ascii="Times New Roman" w:hAnsi="Times New Roman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</w:rPr>
      </w:pPr>
    </w:p>
    <w:p w:rsidR="002D169F" w:rsidRPr="000F2126" w:rsidRDefault="002D169F" w:rsidP="002D169F">
      <w:pPr>
        <w:pStyle w:val="a8"/>
        <w:rPr>
          <w:rFonts w:ascii="Times New Roman" w:hAnsi="Times New Roman"/>
        </w:rPr>
      </w:pPr>
    </w:p>
    <w:p w:rsidR="002D169F" w:rsidRDefault="002D169F" w:rsidP="002D169F">
      <w:pPr>
        <w:rPr>
          <w:rFonts w:ascii="Times New Roman" w:hAnsi="Times New Roman"/>
          <w:sz w:val="24"/>
        </w:rPr>
      </w:pPr>
    </w:p>
    <w:p w:rsidR="002D169F" w:rsidRDefault="002D169F" w:rsidP="002D169F">
      <w:pPr>
        <w:spacing w:after="0"/>
        <w:ind w:left="720"/>
        <w:jc w:val="center"/>
        <w:rPr>
          <w:rFonts w:ascii="Times New Roman" w:hAnsi="Times New Roman"/>
          <w:sz w:val="24"/>
        </w:rPr>
      </w:pPr>
      <w:r>
        <w:br w:type="page"/>
      </w:r>
    </w:p>
    <w:p w:rsidR="002D169F" w:rsidRPr="000F2126" w:rsidRDefault="002D169F" w:rsidP="002D169F">
      <w:pPr>
        <w:spacing w:after="0"/>
        <w:jc w:val="center"/>
        <w:rPr>
          <w:rFonts w:ascii="Times New Roman" w:hAnsi="Times New Roman"/>
          <w:b/>
        </w:rPr>
      </w:pPr>
      <w:r w:rsidRPr="000F2126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</w:t>
      </w:r>
    </w:p>
    <w:p w:rsidR="002D169F" w:rsidRPr="000F2126" w:rsidRDefault="002D169F" w:rsidP="002D169F">
      <w:pPr>
        <w:spacing w:after="0"/>
        <w:jc w:val="center"/>
        <w:rPr>
          <w:rFonts w:ascii="Times New Roman" w:hAnsi="Times New Roman"/>
          <w:b/>
        </w:rPr>
      </w:pPr>
      <w:r w:rsidRPr="000F2126">
        <w:rPr>
          <w:rFonts w:ascii="Times New Roman" w:hAnsi="Times New Roman"/>
          <w:b/>
        </w:rPr>
        <w:t>ОГСЭ.0</w:t>
      </w:r>
      <w:r>
        <w:rPr>
          <w:rFonts w:ascii="Times New Roman" w:hAnsi="Times New Roman"/>
          <w:b/>
        </w:rPr>
        <w:t>2</w:t>
      </w:r>
      <w:r w:rsidRPr="000F2126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История</w:t>
      </w:r>
      <w:r w:rsidRPr="000F2126">
        <w:rPr>
          <w:rFonts w:ascii="Times New Roman" w:hAnsi="Times New Roman"/>
          <w:b/>
        </w:rPr>
        <w:t>»</w:t>
      </w:r>
    </w:p>
    <w:p w:rsidR="002D169F" w:rsidRPr="000F2126" w:rsidRDefault="002D169F" w:rsidP="002D169F">
      <w:pPr>
        <w:spacing w:after="0"/>
        <w:ind w:firstLine="709"/>
        <w:jc w:val="center"/>
        <w:rPr>
          <w:rFonts w:ascii="Times New Roman" w:hAnsi="Times New Roman"/>
          <w:vertAlign w:val="superscript"/>
        </w:rPr>
      </w:pPr>
    </w:p>
    <w:p w:rsidR="002D169F" w:rsidRPr="000F2126" w:rsidRDefault="002D169F" w:rsidP="002D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:rsidR="002D169F" w:rsidRPr="00193C5A" w:rsidRDefault="002D169F" w:rsidP="002D169F">
      <w:pPr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>Учебная дисциплина ОГСЭ.0</w:t>
      </w:r>
      <w:r>
        <w:rPr>
          <w:rFonts w:ascii="Times New Roman" w:hAnsi="Times New Roman"/>
        </w:rPr>
        <w:t>2 История</w:t>
      </w:r>
      <w:r w:rsidRPr="000F2126">
        <w:rPr>
          <w:rFonts w:ascii="Times New Roman" w:hAnsi="Times New Roman"/>
        </w:rPr>
        <w:t xml:space="preserve"> является обязательной частью </w:t>
      </w:r>
      <w:r w:rsidRPr="008657BF">
        <w:rPr>
          <w:rFonts w:ascii="Times New Roman" w:hAnsi="Times New Roman"/>
        </w:rPr>
        <w:t xml:space="preserve">общего гуманитарного и социально-экономического цикла </w:t>
      </w:r>
      <w:r w:rsidRPr="000F2126">
        <w:rPr>
          <w:rFonts w:ascii="Times New Roman" w:hAnsi="Times New Roman"/>
        </w:rPr>
        <w:t xml:space="preserve">ООП в соответствии с ФГОС СПО по </w:t>
      </w:r>
      <w:r w:rsidRPr="008657BF">
        <w:rPr>
          <w:rFonts w:ascii="Times New Roman" w:hAnsi="Times New Roman"/>
        </w:rPr>
        <w:t xml:space="preserve">специальности </w:t>
      </w:r>
      <w:r w:rsidRPr="00193C5A">
        <w:rPr>
          <w:rFonts w:ascii="Times New Roman" w:hAnsi="Times New Roman"/>
        </w:rPr>
        <w:t>22.02.06 Сварочное производство</w:t>
      </w:r>
      <w:r>
        <w:rPr>
          <w:rFonts w:ascii="Times New Roman" w:hAnsi="Times New Roman"/>
        </w:rPr>
        <w:t>.</w:t>
      </w:r>
    </w:p>
    <w:p w:rsidR="002D169F" w:rsidRPr="000F2126" w:rsidRDefault="002D169F" w:rsidP="002D16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 xml:space="preserve">Особое значение дисциплина имеет при формировании и развитии </w:t>
      </w:r>
      <w:r w:rsidRPr="0010428B">
        <w:rPr>
          <w:rFonts w:ascii="Times New Roman" w:hAnsi="Times New Roman"/>
        </w:rPr>
        <w:t>ОК01, ОК02, ОК04, ОК06</w:t>
      </w:r>
    </w:p>
    <w:p w:rsidR="002D169F" w:rsidRPr="000F2126" w:rsidRDefault="002D169F" w:rsidP="002D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2D169F" w:rsidRPr="000F2126" w:rsidRDefault="002D169F" w:rsidP="002D169F">
      <w:pPr>
        <w:spacing w:after="0"/>
        <w:ind w:firstLine="709"/>
        <w:rPr>
          <w:rFonts w:ascii="Times New Roman" w:hAnsi="Times New Roman"/>
          <w:b/>
        </w:rPr>
      </w:pPr>
      <w:r w:rsidRPr="000F2126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2D169F" w:rsidRPr="000F2126" w:rsidRDefault="002D169F" w:rsidP="002D16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2126">
        <w:rPr>
          <w:rFonts w:ascii="Times New Roman" w:hAnsi="Times New Roman"/>
        </w:rPr>
        <w:t xml:space="preserve">В рамках программы учебной дисциплины обучающимися осваиваются умения </w:t>
      </w:r>
      <w:r w:rsidRPr="000F2126">
        <w:rPr>
          <w:rFonts w:ascii="Times New Roman" w:hAnsi="Times New Roman"/>
        </w:rPr>
        <w:br/>
        <w:t>и знания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409"/>
        <w:gridCol w:w="1418"/>
        <w:gridCol w:w="2693"/>
      </w:tblGrid>
      <w:tr w:rsidR="002D169F" w:rsidRPr="000F2126" w:rsidTr="004346A9">
        <w:trPr>
          <w:trHeight w:val="64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Код</w:t>
            </w:r>
          </w:p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ПК, 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Код умений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Умения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Код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26">
              <w:rPr>
                <w:rFonts w:ascii="Times New Roman" w:hAnsi="Times New Roman"/>
              </w:rPr>
              <w:t>Знания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77B2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распознавать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задачу и/или проблему в профессиональном и/или социальном контексте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а</w:t>
            </w:r>
            <w:r w:rsidRPr="008657BF">
              <w:rPr>
                <w:rFonts w:ascii="Times New Roman" w:hAnsi="Times New Roman"/>
                <w:bCs/>
              </w:rPr>
              <w:t>ктуальный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профессиональный </w:t>
            </w:r>
            <w:r w:rsidRPr="008657BF">
              <w:rPr>
                <w:rFonts w:ascii="Times New Roman" w:hAnsi="Times New Roman"/>
                <w:bCs/>
              </w:rPr>
              <w:br/>
              <w:t>и социальный контекст, в котором приходится работать и жить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анализировать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задачу и/или проблему и выделять её составные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основные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источники информации </w:t>
            </w:r>
            <w:r w:rsidRPr="008657BF">
              <w:rPr>
                <w:rFonts w:ascii="Times New Roman" w:hAnsi="Times New Roman"/>
                <w:bCs/>
              </w:rPr>
              <w:br/>
              <w:t xml:space="preserve">и ресурсы для решения задач и проблем </w:t>
            </w:r>
            <w:r w:rsidRPr="008657BF">
              <w:rPr>
                <w:rFonts w:ascii="Times New Roman" w:hAnsi="Times New Roman"/>
                <w:bCs/>
              </w:rPr>
              <w:br/>
              <w:t>в профессиональном и/или социальном контексте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этапы решения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алгоритмы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выполнения работ в профессиональной и смежных областях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выявлять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и эффективно искать информацию, необходимую для решения задачи и/или проблемы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методы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работы в профессиональной и смежных сферах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составлять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план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структуру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плана для решения задач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необходимые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порядок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владеть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актуальными методами работы </w:t>
            </w:r>
            <w:r w:rsidRPr="008657BF">
              <w:rPr>
                <w:rFonts w:ascii="Times New Roman" w:hAnsi="Times New Roman"/>
                <w:iCs/>
              </w:rPr>
              <w:br/>
              <w:t>в профессиональной и смежных сферах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277B23" w:rsidRDefault="002D169F" w:rsidP="004346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реализовывать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составленный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оценивать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77B23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задачи для поиска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номенклатура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информационных </w:t>
            </w:r>
            <w:r w:rsidRPr="008657BF">
              <w:rPr>
                <w:rFonts w:ascii="Times New Roman" w:hAnsi="Times New Roman"/>
                <w:iCs/>
              </w:rPr>
              <w:lastRenderedPageBreak/>
              <w:t>источников, применяемых в профессиональной деятельности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необходимые источники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приемы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структурирования информации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планировать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процесс поиска; структурировать получаемую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формат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оформления результатов поиска информации, </w:t>
            </w:r>
            <w:r w:rsidRPr="008657BF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выделять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наиболее значимое в перечне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порядок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оценивать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практическую значимость результатов поиска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оформлять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использовать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современное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iCs/>
              </w:rPr>
              <w:t>использовать</w:t>
            </w:r>
            <w:proofErr w:type="gramEnd"/>
            <w:r w:rsidRPr="008657BF">
              <w:rPr>
                <w:rFonts w:ascii="Times New Roman" w:hAnsi="Times New Roman"/>
                <w:iCs/>
              </w:rPr>
              <w:t xml:space="preserve"> различные цифровые средства для решения профессиональных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0F2126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57BF">
              <w:rPr>
                <w:rFonts w:ascii="Times New Roman" w:hAnsi="Times New Roman"/>
                <w:bCs/>
              </w:rPr>
              <w:t>ОК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04.01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8657BF">
              <w:rPr>
                <w:rFonts w:ascii="Times New Roman" w:hAnsi="Times New Roman"/>
                <w:bCs/>
                <w:spacing w:val="-4"/>
              </w:rPr>
              <w:t>организовывать</w:t>
            </w:r>
            <w:proofErr w:type="gramEnd"/>
            <w:r w:rsidRPr="008657BF">
              <w:rPr>
                <w:rFonts w:ascii="Times New Roman" w:hAnsi="Times New Roman"/>
                <w:bCs/>
                <w:spacing w:val="-4"/>
              </w:rPr>
              <w:t xml:space="preserve"> работу коллектива и команды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04.01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психологические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04.02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8657BF">
              <w:rPr>
                <w:rFonts w:ascii="Times New Roman" w:hAnsi="Times New Roman"/>
                <w:bCs/>
                <w:spacing w:val="-4"/>
              </w:rPr>
              <w:t>взаимодействовать</w:t>
            </w:r>
            <w:proofErr w:type="gramEnd"/>
            <w:r w:rsidRPr="008657BF">
              <w:rPr>
                <w:rFonts w:ascii="Times New Roman" w:hAnsi="Times New Roman"/>
                <w:bCs/>
                <w:spacing w:val="-4"/>
              </w:rPr>
              <w:t xml:space="preserve"> с коллегами, руководством, клиентами в ходе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</w:rPr>
              <w:t>основы</w:t>
            </w:r>
            <w:proofErr w:type="gramEnd"/>
            <w:r w:rsidRPr="008657BF">
              <w:rPr>
                <w:rFonts w:ascii="Times New Roman" w:hAnsi="Times New Roman"/>
                <w:bCs/>
              </w:rPr>
              <w:t xml:space="preserve"> проектной деятельности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657BF">
              <w:rPr>
                <w:rFonts w:ascii="Times New Roman" w:hAnsi="Times New Roman"/>
                <w:bCs/>
              </w:rPr>
              <w:t>ОК 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06.01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описывать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значимость своей </w:t>
            </w:r>
            <w:r w:rsidRPr="008657BF">
              <w:rPr>
                <w:rFonts w:ascii="Times New Roman" w:hAnsi="Times New Roman"/>
                <w:bCs/>
              </w:rPr>
              <w:t>специальности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06.01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сущность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гражданско-патриотической позиции, общечеловеческих ценностей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Уо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06.02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применять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стандарты антикоррупционного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06.02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значимость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профессиональной деятельности</w:t>
            </w:r>
            <w:r w:rsidRPr="008657BF">
              <w:rPr>
                <w:rFonts w:ascii="Times New Roman" w:hAnsi="Times New Roman"/>
                <w:bCs/>
                <w:i/>
              </w:rPr>
              <w:t xml:space="preserve"> </w:t>
            </w:r>
            <w:r w:rsidRPr="008657BF">
              <w:rPr>
                <w:rFonts w:ascii="Times New Roman" w:hAnsi="Times New Roman"/>
                <w:bCs/>
                <w:iCs/>
              </w:rPr>
              <w:t>по</w:t>
            </w:r>
            <w:r w:rsidRPr="008657B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657BF">
              <w:rPr>
                <w:rFonts w:ascii="Times New Roman" w:hAnsi="Times New Roman"/>
                <w:bCs/>
              </w:rPr>
              <w:t>специальности</w:t>
            </w:r>
          </w:p>
        </w:tc>
      </w:tr>
      <w:tr w:rsidR="002D169F" w:rsidRPr="000F2126" w:rsidTr="004346A9">
        <w:trPr>
          <w:trHeight w:val="212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/>
              <w:rPr>
                <w:rFonts w:ascii="Times New Roman" w:hAnsi="Times New Roman"/>
                <w:highlight w:val="yellow"/>
                <w:u w:val="single"/>
              </w:rPr>
            </w:pPr>
            <w:proofErr w:type="spellStart"/>
            <w:r w:rsidRPr="008657BF">
              <w:rPr>
                <w:rFonts w:ascii="Times New Roman" w:hAnsi="Times New Roman"/>
                <w:bCs/>
                <w:iCs/>
              </w:rPr>
              <w:t>Зо</w:t>
            </w:r>
            <w:proofErr w:type="spellEnd"/>
            <w:r w:rsidRPr="008657BF">
              <w:rPr>
                <w:rFonts w:ascii="Times New Roman" w:hAnsi="Times New Roman"/>
                <w:bCs/>
                <w:iCs/>
              </w:rPr>
              <w:t xml:space="preserve"> 06.03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8657BF" w:rsidRDefault="002D169F" w:rsidP="004346A9">
            <w:pPr>
              <w:spacing w:after="0" w:line="240" w:lineRule="auto"/>
              <w:ind w:firstLine="13"/>
              <w:rPr>
                <w:rFonts w:ascii="Times New Roman" w:hAnsi="Times New Roman"/>
                <w:i/>
                <w:highlight w:val="green"/>
              </w:rPr>
            </w:pPr>
            <w:proofErr w:type="gramStart"/>
            <w:r w:rsidRPr="008657BF">
              <w:rPr>
                <w:rFonts w:ascii="Times New Roman" w:hAnsi="Times New Roman"/>
                <w:bCs/>
                <w:iCs/>
              </w:rPr>
              <w:t>стандарты</w:t>
            </w:r>
            <w:proofErr w:type="gramEnd"/>
            <w:r w:rsidRPr="008657BF">
              <w:rPr>
                <w:rFonts w:ascii="Times New Roman" w:hAnsi="Times New Roman"/>
                <w:bCs/>
                <w:iCs/>
              </w:rPr>
              <w:t xml:space="preserve"> антикоррупционного поведения и последствия его нарушения</w:t>
            </w:r>
          </w:p>
        </w:tc>
      </w:tr>
    </w:tbl>
    <w:p w:rsidR="002D169F" w:rsidRPr="000F2126" w:rsidRDefault="002D169F" w:rsidP="002D169F">
      <w:pPr>
        <w:spacing w:after="0"/>
        <w:ind w:left="720"/>
        <w:jc w:val="center"/>
        <w:rPr>
          <w:rFonts w:ascii="Times New Roman" w:hAnsi="Times New Roman"/>
          <w:bCs/>
        </w:rPr>
      </w:pPr>
    </w:p>
    <w:p w:rsidR="002D169F" w:rsidRDefault="002D169F" w:rsidP="002D169F">
      <w:pPr>
        <w:spacing w:after="240" w:line="240" w:lineRule="auto"/>
        <w:jc w:val="center"/>
        <w:rPr>
          <w:rFonts w:ascii="Times New Roman" w:hAnsi="Times New Roman"/>
          <w:bCs/>
          <w:sz w:val="24"/>
        </w:rPr>
      </w:pPr>
    </w:p>
    <w:p w:rsidR="002D169F" w:rsidRPr="0010428B" w:rsidRDefault="002D169F" w:rsidP="002D169F">
      <w:pPr>
        <w:spacing w:after="240" w:line="240" w:lineRule="auto"/>
        <w:jc w:val="center"/>
        <w:rPr>
          <w:rFonts w:ascii="Times New Roman" w:hAnsi="Times New Roman"/>
          <w:b/>
        </w:rPr>
      </w:pPr>
      <w:r w:rsidRPr="0010428B">
        <w:rPr>
          <w:rFonts w:ascii="Times New Roman" w:hAnsi="Times New Roman"/>
          <w:b/>
        </w:rPr>
        <w:t>2. СТРУКТУРА И СОДЕРЖАНИЕ УЧЕБНОЙ ДИСЦИПЛИНЫ</w:t>
      </w:r>
    </w:p>
    <w:p w:rsidR="002D169F" w:rsidRPr="0010428B" w:rsidRDefault="002D169F" w:rsidP="002D169F">
      <w:pPr>
        <w:spacing w:after="240" w:line="240" w:lineRule="auto"/>
        <w:ind w:firstLine="709"/>
        <w:jc w:val="center"/>
        <w:rPr>
          <w:rFonts w:ascii="Times New Roman" w:hAnsi="Times New Roman"/>
          <w:b/>
        </w:rPr>
      </w:pPr>
      <w:r w:rsidRPr="0010428B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2599"/>
      </w:tblGrid>
      <w:tr w:rsidR="002D169F" w:rsidTr="004346A9">
        <w:trPr>
          <w:trHeight w:val="27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2D169F" w:rsidTr="004346A9">
        <w:trPr>
          <w:trHeight w:val="276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10428B"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642BEC" w:rsidP="004346A9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</w:tr>
      <w:tr w:rsidR="002D169F" w:rsidTr="004346A9">
        <w:trPr>
          <w:trHeight w:val="284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в</w:t>
            </w:r>
            <w:proofErr w:type="gramEnd"/>
            <w:r w:rsidRPr="0010428B">
              <w:rPr>
                <w:rFonts w:ascii="Times New Roman" w:hAnsi="Times New Roman"/>
              </w:rPr>
              <w:t xml:space="preserve"> т. ч.:</w:t>
            </w:r>
          </w:p>
        </w:tc>
      </w:tr>
      <w:tr w:rsidR="002D169F" w:rsidTr="004346A9">
        <w:trPr>
          <w:trHeight w:val="274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теоретическое</w:t>
            </w:r>
            <w:proofErr w:type="gramEnd"/>
            <w:r w:rsidRPr="0010428B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642BEC" w:rsidP="004346A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2D169F" w:rsidTr="004346A9">
        <w:trPr>
          <w:trHeight w:val="25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лабораторные</w:t>
            </w:r>
            <w:proofErr w:type="gramEnd"/>
            <w:r w:rsidRPr="0010428B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jc w:val="center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-</w:t>
            </w:r>
          </w:p>
        </w:tc>
      </w:tr>
      <w:tr w:rsidR="002D169F" w:rsidTr="004346A9">
        <w:trPr>
          <w:trHeight w:val="28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0428B">
              <w:rPr>
                <w:rFonts w:ascii="Times New Roman" w:hAnsi="Times New Roman"/>
              </w:rPr>
              <w:t>практические</w:t>
            </w:r>
            <w:proofErr w:type="gramEnd"/>
            <w:r w:rsidRPr="0010428B">
              <w:rPr>
                <w:rFonts w:ascii="Times New Roman" w:hAnsi="Times New Roman"/>
              </w:rPr>
              <w:t xml:space="preserve"> занятия</w:t>
            </w:r>
            <w:r w:rsidRPr="0010428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642BEC" w:rsidP="004346A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D169F" w:rsidTr="004346A9">
        <w:trPr>
          <w:trHeight w:val="259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  <w:i/>
              </w:rPr>
            </w:pPr>
            <w:proofErr w:type="gramStart"/>
            <w:r w:rsidRPr="0010428B">
              <w:rPr>
                <w:rFonts w:ascii="Times New Roman" w:hAnsi="Times New Roman"/>
              </w:rPr>
              <w:t>курсовая</w:t>
            </w:r>
            <w:proofErr w:type="gramEnd"/>
            <w:r w:rsidRPr="0010428B">
              <w:rPr>
                <w:rFonts w:ascii="Times New Roman" w:hAnsi="Times New Roman"/>
              </w:rPr>
              <w:t xml:space="preserve"> работа (проект)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jc w:val="center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-</w:t>
            </w:r>
          </w:p>
        </w:tc>
      </w:tr>
      <w:tr w:rsidR="002D169F" w:rsidTr="004346A9">
        <w:trPr>
          <w:trHeight w:val="267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642BEC" w:rsidP="004346A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D169F" w:rsidTr="004346A9">
        <w:trPr>
          <w:trHeight w:val="33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rPr>
                <w:rFonts w:ascii="Times New Roman" w:hAnsi="Times New Roman"/>
                <w:i/>
              </w:rPr>
            </w:pPr>
            <w:r w:rsidRPr="0010428B">
              <w:rPr>
                <w:rFonts w:ascii="Times New Roman" w:hAnsi="Times New Roman"/>
              </w:rPr>
              <w:t>Промежуточная аттестация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69F" w:rsidRPr="0010428B" w:rsidRDefault="002D169F" w:rsidP="004346A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Default="002D169F" w:rsidP="002D169F">
      <w:pPr>
        <w:shd w:val="clear" w:color="auto" w:fill="FFFFFF"/>
        <w:spacing w:after="60" w:line="240" w:lineRule="auto"/>
        <w:jc w:val="right"/>
        <w:outlineLvl w:val="1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</w:p>
    <w:p w:rsidR="002D169F" w:rsidRPr="00E8699B" w:rsidRDefault="002D169F" w:rsidP="002D169F">
      <w:pPr>
        <w:spacing w:after="200" w:line="240" w:lineRule="auto"/>
        <w:rPr>
          <w:rFonts w:ascii="Times New Roman" w:eastAsia="TimesNewRoman" w:hAnsi="Times New Roman" w:cs="Times New Roman"/>
          <w:b/>
          <w:i/>
          <w:sz w:val="24"/>
          <w:szCs w:val="24"/>
          <w:lang w:eastAsia="ru-RU"/>
        </w:rPr>
        <w:sectPr w:rsidR="002D169F" w:rsidRPr="00E8699B" w:rsidSect="007D074E">
          <w:footerReference w:type="default" r:id="rId6"/>
          <w:pgSz w:w="11906" w:h="16838"/>
          <w:pgMar w:top="567" w:right="850" w:bottom="284" w:left="1701" w:header="708" w:footer="708" w:gutter="0"/>
          <w:cols w:space="720"/>
          <w:titlePg/>
          <w:docGrid w:linePitch="299"/>
        </w:sectPr>
      </w:pPr>
    </w:p>
    <w:p w:rsidR="002D169F" w:rsidRPr="00FC2BF3" w:rsidRDefault="002D169F" w:rsidP="002D169F">
      <w:pPr>
        <w:spacing w:after="200" w:line="240" w:lineRule="auto"/>
        <w:ind w:firstLine="709"/>
        <w:rPr>
          <w:rFonts w:ascii="Times New Roman" w:eastAsia="TimesNewRoman" w:hAnsi="Times New Roman" w:cs="Times New Roman"/>
          <w:b/>
          <w:lang w:eastAsia="ru-RU"/>
        </w:rPr>
      </w:pPr>
      <w:r w:rsidRPr="00FC2BF3">
        <w:rPr>
          <w:rFonts w:ascii="Times New Roman" w:eastAsia="TimesNew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492"/>
        <w:gridCol w:w="1116"/>
        <w:gridCol w:w="1606"/>
        <w:gridCol w:w="2977"/>
      </w:tblGrid>
      <w:tr w:rsidR="002D169F" w:rsidRPr="00FC2BF3" w:rsidTr="004346A9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формированию которых способствует элемент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2D169F" w:rsidRPr="00FC2BF3" w:rsidTr="004346A9">
        <w:trPr>
          <w:trHeight w:val="20"/>
        </w:trPr>
        <w:tc>
          <w:tcPr>
            <w:tcW w:w="2551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92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6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06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193C5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D169F" w:rsidRPr="00FC2BF3" w:rsidTr="004346A9">
        <w:trPr>
          <w:trHeight w:val="206"/>
        </w:trPr>
        <w:tc>
          <w:tcPr>
            <w:tcW w:w="9043" w:type="dxa"/>
            <w:gridSpan w:val="2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lang w:eastAsia="ru-RU"/>
              </w:rPr>
              <w:t>Раздел 1. Развитие ключевых регионов мира и СССР в 1980-е годы</w:t>
            </w:r>
          </w:p>
        </w:tc>
        <w:tc>
          <w:tcPr>
            <w:tcW w:w="1116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06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2D169F" w:rsidRPr="00FC2BF3" w:rsidTr="004346A9">
        <w:trPr>
          <w:trHeight w:val="268"/>
        </w:trPr>
        <w:tc>
          <w:tcPr>
            <w:tcW w:w="2551" w:type="dxa"/>
            <w:vMerge w:val="restart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Тема 1.1 Основные тенденции развития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ключевых</w:t>
            </w:r>
            <w:proofErr w:type="gram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регионов мира к 1980-м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proofErr w:type="gram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годам</w:t>
            </w:r>
            <w:proofErr w:type="gramEnd"/>
          </w:p>
        </w:tc>
        <w:tc>
          <w:tcPr>
            <w:tcW w:w="6492" w:type="dxa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2D169F" w:rsidRPr="00FC2BF3" w:rsidRDefault="00642BEC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06" w:type="dxa"/>
            <w:vMerge w:val="restart"/>
          </w:tcPr>
          <w:p w:rsidR="002D169F" w:rsidRDefault="002D169F" w:rsidP="004346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2D169F" w:rsidRPr="000F2126" w:rsidRDefault="002D169F" w:rsidP="004346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2D169F" w:rsidRPr="00FC2BF3" w:rsidTr="004346A9">
        <w:trPr>
          <w:trHeight w:val="980"/>
        </w:trPr>
        <w:tc>
          <w:tcPr>
            <w:tcW w:w="2551" w:type="dxa"/>
            <w:vMerge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Международные отношения во второй половине XX века. Внешняя политика СССР и государств НАТО. Отношения стран </w:t>
            </w:r>
            <w:proofErr w:type="spell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соцлагеря</w:t>
            </w:r>
            <w:proofErr w:type="spell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с капиталистическими государствами Европы, США, странами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«</w:t>
            </w:r>
            <w:proofErr w:type="gram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третьего</w:t>
            </w:r>
            <w:proofErr w:type="gram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мира». Социально-политическое и социально-экономическое развитие стран Западной Европы и Северной Америки в 60-80-е годы. Национально-освободительные движения в колониальных и зависимых странах Азии, Африки и Латинской Америки во второй половине на рубеже XX века.</w:t>
            </w:r>
          </w:p>
        </w:tc>
        <w:tc>
          <w:tcPr>
            <w:tcW w:w="1116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642BEC" w:rsidRPr="00FC2BF3" w:rsidTr="004346A9">
        <w:trPr>
          <w:trHeight w:val="980"/>
        </w:trPr>
        <w:tc>
          <w:tcPr>
            <w:tcW w:w="2551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</w:tr>
      <w:tr w:rsidR="002D169F" w:rsidRPr="00FC2BF3" w:rsidTr="004346A9">
        <w:trPr>
          <w:trHeight w:val="283"/>
        </w:trPr>
        <w:tc>
          <w:tcPr>
            <w:tcW w:w="2551" w:type="dxa"/>
            <w:vMerge w:val="restart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Segoe UI" w:hAnsi="Times New Roman" w:cs="Times New Roman"/>
                <w:lang w:eastAsia="ru-RU"/>
              </w:rPr>
            </w:pPr>
            <w:r w:rsidRPr="00FC2BF3">
              <w:rPr>
                <w:rFonts w:ascii="Times New Roman" w:eastAsia="Segoe UI" w:hAnsi="Times New Roman" w:cs="Times New Roman"/>
                <w:lang w:eastAsia="ru-RU"/>
              </w:rPr>
              <w:t>Тема 1.2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Дезинтеграционные процессы в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России и странах Восточной Европы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во</w:t>
            </w:r>
            <w:proofErr w:type="gram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второй половине 1980-х </w:t>
            </w:r>
            <w:proofErr w:type="spell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6492" w:type="dxa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2D169F" w:rsidRPr="00FC2BF3" w:rsidRDefault="00642BEC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06" w:type="dxa"/>
            <w:vMerge w:val="restart"/>
          </w:tcPr>
          <w:p w:rsidR="002D169F" w:rsidRDefault="002D169F" w:rsidP="004346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2D169F" w:rsidRPr="000F2126" w:rsidRDefault="002D169F" w:rsidP="004346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2D169F" w:rsidRPr="00193C5A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lastRenderedPageBreak/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2D169F" w:rsidRPr="00A51C09" w:rsidRDefault="002D169F" w:rsidP="004346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2D169F" w:rsidRPr="00FC2BF3" w:rsidTr="004346A9">
        <w:trPr>
          <w:trHeight w:val="970"/>
        </w:trPr>
        <w:tc>
          <w:tcPr>
            <w:tcW w:w="2551" w:type="dxa"/>
            <w:vMerge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2D169F" w:rsidRPr="00FC2BF3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Политические события в Восточной Европе во второй половине 80-х гг. Тоталитарный социализм. Революции в странах Восточной Европы. Отражение событий в Восточной Европе на дезинтеграционных процессах в СССР. Ликвидация (распад) </w:t>
            </w:r>
            <w:r w:rsidRPr="00FC2BF3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СССР и образование СНГ. Российская Федерация как правопреемница СССР</w:t>
            </w:r>
          </w:p>
        </w:tc>
        <w:tc>
          <w:tcPr>
            <w:tcW w:w="1116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2D169F" w:rsidRPr="00FC2BF3" w:rsidRDefault="002D169F" w:rsidP="004346A9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642BEC">
        <w:trPr>
          <w:trHeight w:val="302"/>
        </w:trPr>
        <w:tc>
          <w:tcPr>
            <w:tcW w:w="2551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325"/>
        </w:trPr>
        <w:tc>
          <w:tcPr>
            <w:tcW w:w="9043" w:type="dxa"/>
            <w:gridSpan w:val="2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Раздел 2. Мир и Россия в конце XX - начале XXI века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82"/>
        </w:trPr>
        <w:tc>
          <w:tcPr>
            <w:tcW w:w="2551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Тема 2.1</w:t>
            </w: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 </w:t>
            </w: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Постсоветское</w:t>
            </w:r>
            <w:r w:rsidRPr="00FC2BF3">
              <w:rPr>
                <w:rFonts w:ascii="Times New Roman" w:eastAsia="TimesNewRoman" w:hAnsi="Times New Roman" w:cs="Times New Roman"/>
                <w:bCs/>
                <w:lang w:eastAsia="ru-RU"/>
              </w:rPr>
              <w:t xml:space="preserve"> пространство в 90-е гг.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Cs/>
                <w:lang w:eastAsia="ru-RU"/>
              </w:rPr>
              <w:t>XX века</w:t>
            </w: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06" w:type="dxa"/>
            <w:vMerge w:val="restart"/>
          </w:tcPr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642BEC" w:rsidRPr="00FC2BF3" w:rsidTr="004346A9">
        <w:trPr>
          <w:trHeight w:val="424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</w:t>
            </w:r>
            <w:proofErr w:type="spell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военнополитическая</w:t>
            </w:r>
            <w:proofErr w:type="spell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конкуренция и экономическое сотрудничество. Планы НАТО в отношении России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49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355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Практическое занятие № 1 «РФ и локальные конфликты на постсоветском пространстве»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355"/>
        </w:trPr>
        <w:tc>
          <w:tcPr>
            <w:tcW w:w="2551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157"/>
        </w:trPr>
        <w:tc>
          <w:tcPr>
            <w:tcW w:w="2551" w:type="dxa"/>
            <w:vMerge w:val="restart"/>
          </w:tcPr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Тема 2.2. Укрепление влияния России в мире </w:t>
            </w:r>
            <w:r w:rsidRPr="00FC2BF3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на постсоветском пространстве</w:t>
            </w: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20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06" w:type="dxa"/>
            <w:vMerge w:val="restart"/>
          </w:tcPr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lastRenderedPageBreak/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lastRenderedPageBreak/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642BEC" w:rsidRPr="00FC2BF3" w:rsidTr="004346A9">
        <w:trPr>
          <w:trHeight w:val="415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Россия на постсоветском пространстве: договоры с Украиной, Белоруссией, Абхазией, Южной Осетией и пр. Внутренняя </w:t>
            </w:r>
            <w:r w:rsidRPr="00FC2BF3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Федерации. Изменения приоритетов внешней политики, корректировка прозападной ориентации, переход к «политике двуглавого орла». Осознание Россией своих национальных интересов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171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415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Практическое занятие № 2 «РФ и бывшие республики СССР: сотрудничество и противоречия (на выбор любая страна).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193"/>
        </w:trPr>
        <w:tc>
          <w:tcPr>
            <w:tcW w:w="2551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Тема 2.3. Мировые интеграционные процессы на рубеже веков, участие в них России</w:t>
            </w: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06" w:type="dxa"/>
            <w:vMerge w:val="restart"/>
          </w:tcPr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642BEC" w:rsidRPr="00FC2BF3" w:rsidTr="004346A9">
        <w:trPr>
          <w:trHeight w:val="1251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Расширение Евросоюза и введение единой европейской валюты. Формирование мирового «рынка труда». Глобальная программа НАТО и политические ориентиры России. Проблемы европейской безопасности. Взаимоотношение России с государствами </w:t>
            </w:r>
            <w:proofErr w:type="spell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АзиатскоТихоокеанского</w:t>
            </w:r>
            <w:proofErr w:type="spell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 xml:space="preserve"> региона. Страны БРИКС, ОПЕК, АТЭС.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642BEC">
        <w:trPr>
          <w:trHeight w:val="205"/>
        </w:trPr>
        <w:tc>
          <w:tcPr>
            <w:tcW w:w="2551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01"/>
        </w:trPr>
        <w:tc>
          <w:tcPr>
            <w:tcW w:w="2551" w:type="dxa"/>
            <w:vMerge w:val="restart"/>
          </w:tcPr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Тема 2.4. Роль культуры в сохранении и укреплении национальных и государственных традиций</w:t>
            </w: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6</w:t>
            </w:r>
          </w:p>
        </w:tc>
        <w:tc>
          <w:tcPr>
            <w:tcW w:w="1606" w:type="dxa"/>
            <w:vMerge w:val="restart"/>
          </w:tcPr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642BEC" w:rsidRPr="00FC2BF3" w:rsidTr="004346A9">
        <w:trPr>
          <w:trHeight w:val="512"/>
        </w:trPr>
        <w:tc>
          <w:tcPr>
            <w:tcW w:w="2551" w:type="dxa"/>
            <w:vMerge/>
            <w:shd w:val="clear" w:color="auto" w:fill="auto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Формирование единого образовательного и культурного пространства в Европе и отдельных регионах мира. Роль элитарной и массовой культуры в информационном обществе. Тенденции сохранения национальных, религиозных, культурных традиций и «свобода совести». Проблема экспансии западной системы ценностей и формирование «массовой культуры». Сохранение традиционных нравственных ценностей и индивидуальных свобод человека - основа развития культуры в РФ. Идеи «</w:t>
            </w:r>
            <w:proofErr w:type="spellStart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поликультурности</w:t>
            </w:r>
            <w:proofErr w:type="spellEnd"/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» и молодежные экстремистские движения в мире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21"/>
        </w:trPr>
        <w:tc>
          <w:tcPr>
            <w:tcW w:w="2551" w:type="dxa"/>
            <w:vMerge/>
            <w:shd w:val="clear" w:color="auto" w:fill="auto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1</w:t>
            </w: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582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Cs/>
                <w:lang w:eastAsia="ru-RU"/>
              </w:rPr>
              <w:t>Практическое занятие № 3 «</w:t>
            </w: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Развитие мировой массовой культуры на рубеже на рубеже XX-XXI вв.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582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01"/>
        </w:trPr>
        <w:tc>
          <w:tcPr>
            <w:tcW w:w="2551" w:type="dxa"/>
            <w:vMerge w:val="restart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Cs/>
                <w:lang w:eastAsia="ru-RU"/>
              </w:rPr>
              <w:t>Тема 2.5. Перспективы развития системы международных отношений в современном мире</w:t>
            </w: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16" w:type="dxa"/>
            <w:vMerge w:val="restart"/>
          </w:tcPr>
          <w:p w:rsidR="00642BEC" w:rsidRPr="00FC2BF3" w:rsidRDefault="00642BEC" w:rsidP="00642BEC">
            <w:pPr>
              <w:spacing w:after="20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  <w:vMerge w:val="restart"/>
          </w:tcPr>
          <w:p w:rsidR="00642BEC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 xml:space="preserve">ОК 01, ОК 02, </w:t>
            </w:r>
          </w:p>
          <w:p w:rsidR="00642BEC" w:rsidRPr="000F2126" w:rsidRDefault="00642BEC" w:rsidP="00642BE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10428B">
              <w:rPr>
                <w:rFonts w:ascii="Times New Roman" w:hAnsi="Times New Roman"/>
              </w:rPr>
              <w:t>ОК 04, ОК 06</w:t>
            </w:r>
          </w:p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01.09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02.06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02.08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04.01</w:t>
            </w:r>
          </w:p>
          <w:p w:rsidR="00642BEC" w:rsidRPr="00193C5A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04.02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3C5A">
              <w:rPr>
                <w:rFonts w:ascii="Times New Roman" w:hAnsi="Times New Roman" w:cs="Times New Roman"/>
              </w:rPr>
              <w:t>Уо</w:t>
            </w:r>
            <w:proofErr w:type="spellEnd"/>
            <w:r w:rsidRPr="00193C5A">
              <w:rPr>
                <w:rFonts w:ascii="Times New Roman" w:hAnsi="Times New Roman" w:cs="Times New Roman"/>
              </w:rPr>
              <w:t xml:space="preserve"> 06.02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01.06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02.03</w:t>
            </w:r>
          </w:p>
          <w:p w:rsidR="00642BEC" w:rsidRPr="00A51C09" w:rsidRDefault="00642BEC" w:rsidP="0064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02.04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04.02</w:t>
            </w:r>
          </w:p>
          <w:p w:rsidR="00642BEC" w:rsidRPr="00FC2BF3" w:rsidRDefault="00642BEC" w:rsidP="00642BEC">
            <w:pPr>
              <w:spacing w:after="20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C09">
              <w:rPr>
                <w:rFonts w:ascii="Times New Roman" w:hAnsi="Times New Roman" w:cs="Times New Roman"/>
              </w:rPr>
              <w:t>Зо</w:t>
            </w:r>
            <w:proofErr w:type="spellEnd"/>
            <w:r w:rsidRPr="00A51C09">
              <w:rPr>
                <w:rFonts w:ascii="Times New Roman" w:hAnsi="Times New Roman" w:cs="Times New Roman"/>
              </w:rPr>
              <w:t xml:space="preserve"> 06.03</w:t>
            </w:r>
          </w:p>
        </w:tc>
      </w:tr>
      <w:tr w:rsidR="00642BEC" w:rsidRPr="00FC2BF3" w:rsidTr="004346A9">
        <w:trPr>
          <w:trHeight w:val="20"/>
        </w:trPr>
        <w:tc>
          <w:tcPr>
            <w:tcW w:w="2551" w:type="dxa"/>
            <w:vMerge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</w:p>
        </w:tc>
        <w:tc>
          <w:tcPr>
            <w:tcW w:w="6492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lang w:eastAsia="ru-RU"/>
              </w:rPr>
              <w:t>Перспективные направления и основные проблемы развития системы международных отношений на современном этапе. Инновационная деятельность - приоритетное направление в науке и экономике. Новый формат отношений в рамках СНГ. Переход к многополярной системе международных отношений. Кризис Европейской политической модели.</w:t>
            </w:r>
          </w:p>
        </w:tc>
        <w:tc>
          <w:tcPr>
            <w:tcW w:w="111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1606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0"/>
        </w:trPr>
        <w:tc>
          <w:tcPr>
            <w:tcW w:w="2551" w:type="dxa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lang w:eastAsia="ru-RU"/>
              </w:rPr>
            </w:pPr>
          </w:p>
        </w:tc>
        <w:tc>
          <w:tcPr>
            <w:tcW w:w="6492" w:type="dxa"/>
          </w:tcPr>
          <w:p w:rsidR="00642BEC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Самостоятельная работа</w:t>
            </w:r>
          </w:p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Работа с конспектом, с литературой, работа с кейсами</w:t>
            </w:r>
          </w:p>
        </w:tc>
        <w:tc>
          <w:tcPr>
            <w:tcW w:w="111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0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Промежуточная аттестация</w:t>
            </w: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  <w:tr w:rsidR="00642BEC" w:rsidRPr="00FC2BF3" w:rsidTr="004346A9">
        <w:trPr>
          <w:trHeight w:val="20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BEC" w:rsidRPr="00FC2BF3" w:rsidRDefault="00642BEC" w:rsidP="00642BE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r w:rsidRPr="00FC2BF3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  <w:t>72</w:t>
            </w:r>
          </w:p>
        </w:tc>
        <w:tc>
          <w:tcPr>
            <w:tcW w:w="1606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642BEC" w:rsidRPr="00FC2BF3" w:rsidRDefault="00642BEC" w:rsidP="00642BE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</w:p>
        </w:tc>
      </w:tr>
    </w:tbl>
    <w:p w:rsidR="002D169F" w:rsidRPr="00E8699B" w:rsidRDefault="002D169F" w:rsidP="002D169F">
      <w:pPr>
        <w:spacing w:after="200" w:line="240" w:lineRule="auto"/>
        <w:ind w:firstLine="709"/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sectPr w:rsidR="002D169F" w:rsidRPr="00E8699B" w:rsidSect="00FC2BF3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2D169F" w:rsidRPr="00DC3C7D" w:rsidRDefault="002D169F" w:rsidP="002D169F">
      <w:pPr>
        <w:spacing w:after="0" w:line="276" w:lineRule="auto"/>
        <w:jc w:val="center"/>
        <w:rPr>
          <w:rFonts w:ascii="Times New Roman" w:hAnsi="Times New Roman"/>
          <w:b/>
        </w:rPr>
      </w:pPr>
      <w:r w:rsidRPr="00DC3C7D"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:rsidR="002D169F" w:rsidRPr="00DC3C7D" w:rsidRDefault="002D169F" w:rsidP="002D169F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DC3C7D">
        <w:rPr>
          <w:rFonts w:ascii="Times New Roman" w:hAnsi="Times New Roman"/>
          <w:b/>
        </w:rPr>
        <w:t xml:space="preserve">3.1. Для реализации программы </w:t>
      </w:r>
      <w:r>
        <w:rPr>
          <w:rFonts w:ascii="Times New Roman" w:hAnsi="Times New Roman"/>
          <w:b/>
        </w:rPr>
        <w:t xml:space="preserve">учебной дисциплины </w:t>
      </w:r>
      <w:r w:rsidRPr="00DC3C7D">
        <w:rPr>
          <w:rFonts w:ascii="Times New Roman" w:hAnsi="Times New Roman"/>
          <w:b/>
        </w:rPr>
        <w:t>предусмотрены следующие специальные помещения: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Кабинет «Гуманитарных и социально-экономических дисциплин</w:t>
      </w:r>
      <w:r w:rsidRPr="00A51C09">
        <w:rPr>
          <w:rFonts w:ascii="Times New Roman" w:hAnsi="Times New Roman" w:cs="Times New Roman"/>
          <w:bCs/>
          <w:i/>
        </w:rPr>
        <w:t>»</w:t>
      </w:r>
      <w:r w:rsidRPr="00A51C09">
        <w:rPr>
          <w:rFonts w:ascii="Times New Roman" w:hAnsi="Times New Roman" w:cs="Times New Roman"/>
        </w:rPr>
        <w:t>,</w:t>
      </w:r>
      <w:r w:rsidRPr="00A51C09">
        <w:rPr>
          <w:rFonts w:ascii="Times New Roman" w:hAnsi="Times New Roman" w:cs="Times New Roman"/>
          <w:bCs/>
        </w:rPr>
        <w:t xml:space="preserve"> оснащенный оборудованием: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рабочее место преподавателя,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посадочные места по количеству обучающихся,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персональный компьютер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монитор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МФУ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доска учебная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маркерная доска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интерактивная доска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мультимедийная система визуализации с программным обеспечением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 xml:space="preserve">- документ-камера 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комплект учебного наглядного материала по всем темам программы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комплекты для индивидуальной и групповой работы по основным темам программы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учебные плакаты</w:t>
      </w:r>
    </w:p>
    <w:p w:rsidR="002D169F" w:rsidRPr="00A51C09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A51C09">
        <w:rPr>
          <w:rFonts w:ascii="Times New Roman" w:hAnsi="Times New Roman" w:cs="Times New Roman"/>
          <w:bCs/>
        </w:rPr>
        <w:t>- электронные образовательные ресурсы</w:t>
      </w:r>
    </w:p>
    <w:p w:rsidR="002D169F" w:rsidRPr="00E8699B" w:rsidRDefault="002D169F" w:rsidP="002D169F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69F" w:rsidRPr="00DC3C7D" w:rsidRDefault="002D169F" w:rsidP="002D169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DC3C7D">
        <w:rPr>
          <w:rFonts w:ascii="Times New Roman" w:hAnsi="Times New Roman"/>
          <w:b/>
        </w:rPr>
        <w:t>3.2. Информационное обеспечение реализации программы</w:t>
      </w:r>
    </w:p>
    <w:p w:rsidR="002D169F" w:rsidRPr="00474615" w:rsidRDefault="002D169F" w:rsidP="002D169F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DC3C7D">
        <w:rPr>
          <w:rFonts w:ascii="Times New Roman" w:hAnsi="Times New Roman"/>
          <w:b/>
        </w:rPr>
        <w:t>3.2.1. Основные печатные издания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1.Артёмов В. В. История: учебник для студ. учреждений СПО / В.В. Артемов, Ю.Н. </w:t>
      </w:r>
      <w:proofErr w:type="spellStart"/>
      <w:r w:rsidRPr="007513CA">
        <w:rPr>
          <w:rFonts w:ascii="Times New Roman" w:hAnsi="Times New Roman"/>
        </w:rPr>
        <w:t>Лубченков</w:t>
      </w:r>
      <w:proofErr w:type="spellEnd"/>
      <w:r w:rsidRPr="007513CA">
        <w:rPr>
          <w:rFonts w:ascii="Times New Roman" w:hAnsi="Times New Roman"/>
        </w:rPr>
        <w:t>. – Москва: Академия, 2021. – 448 с.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2. Зуев, М.  Н. История России XX-начала XXI века: учебник и практикум для среднего профессионального образования / М.Н. Зуев, С.Я. </w:t>
      </w:r>
      <w:proofErr w:type="spellStart"/>
      <w:r w:rsidRPr="007513CA">
        <w:rPr>
          <w:rFonts w:ascii="Times New Roman" w:hAnsi="Times New Roman"/>
        </w:rPr>
        <w:t>Лавренов</w:t>
      </w:r>
      <w:proofErr w:type="spellEnd"/>
      <w:r w:rsidRPr="007513CA">
        <w:rPr>
          <w:rFonts w:ascii="Times New Roman" w:hAnsi="Times New Roman"/>
        </w:rPr>
        <w:t xml:space="preserve">. – Москва: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>, 2020. – 200 с.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3. </w:t>
      </w:r>
      <w:proofErr w:type="spellStart"/>
      <w:r w:rsidRPr="007513CA">
        <w:rPr>
          <w:rFonts w:ascii="Times New Roman" w:hAnsi="Times New Roman"/>
        </w:rPr>
        <w:t>Чураков</w:t>
      </w:r>
      <w:proofErr w:type="spellEnd"/>
      <w:r w:rsidRPr="007513CA">
        <w:rPr>
          <w:rFonts w:ascii="Times New Roman" w:hAnsi="Times New Roman"/>
        </w:rPr>
        <w:t xml:space="preserve">, Д. О. История России XX - начала XXI века: учебник для среднего профессионального образования / Д.О. </w:t>
      </w:r>
      <w:proofErr w:type="spellStart"/>
      <w:r w:rsidRPr="007513CA">
        <w:rPr>
          <w:rFonts w:ascii="Times New Roman" w:hAnsi="Times New Roman"/>
        </w:rPr>
        <w:t>Чураков</w:t>
      </w:r>
      <w:proofErr w:type="spellEnd"/>
      <w:r w:rsidRPr="007513CA">
        <w:rPr>
          <w:rFonts w:ascii="Times New Roman" w:hAnsi="Times New Roman"/>
        </w:rPr>
        <w:t xml:space="preserve"> [и др.</w:t>
      </w:r>
      <w:proofErr w:type="gramStart"/>
      <w:r w:rsidRPr="007513CA">
        <w:rPr>
          <w:rFonts w:ascii="Times New Roman" w:hAnsi="Times New Roman"/>
        </w:rPr>
        <w:t>] ;</w:t>
      </w:r>
      <w:proofErr w:type="gramEnd"/>
      <w:r w:rsidRPr="007513CA">
        <w:rPr>
          <w:rFonts w:ascii="Times New Roman" w:hAnsi="Times New Roman"/>
        </w:rPr>
        <w:t xml:space="preserve"> под редакцией Д.О. </w:t>
      </w:r>
      <w:proofErr w:type="spellStart"/>
      <w:r w:rsidRPr="007513CA">
        <w:rPr>
          <w:rFonts w:ascii="Times New Roman" w:hAnsi="Times New Roman"/>
        </w:rPr>
        <w:t>Чуракова</w:t>
      </w:r>
      <w:proofErr w:type="spellEnd"/>
      <w:r w:rsidRPr="007513CA">
        <w:rPr>
          <w:rFonts w:ascii="Times New Roman" w:hAnsi="Times New Roman"/>
        </w:rPr>
        <w:t xml:space="preserve">, С.А. Саркисяна. – Москва: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2020. - 311 с.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>4. Сафонов, А. А. История (конец XX-начало XXI века</w:t>
      </w:r>
      <w:proofErr w:type="gramStart"/>
      <w:r w:rsidRPr="007513CA">
        <w:rPr>
          <w:rFonts w:ascii="Times New Roman" w:hAnsi="Times New Roman"/>
        </w:rPr>
        <w:t>) :</w:t>
      </w:r>
      <w:proofErr w:type="gramEnd"/>
      <w:r w:rsidRPr="007513CA">
        <w:rPr>
          <w:rFonts w:ascii="Times New Roman" w:hAnsi="Times New Roman"/>
        </w:rPr>
        <w:t xml:space="preserve"> учебное пособие для среднего профессионального образования / А.А. Сафонов, М.А. Сафонова. – Москва: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– </w:t>
      </w:r>
    </w:p>
    <w:p w:rsidR="002D169F" w:rsidRDefault="002D169F" w:rsidP="002D169F">
      <w:pPr>
        <w:pStyle w:val="a8"/>
        <w:jc w:val="both"/>
        <w:rPr>
          <w:rFonts w:ascii="Times New Roman" w:hAnsi="Times New Roman"/>
        </w:rPr>
      </w:pPr>
      <w:r w:rsidRPr="007513CA">
        <w:rPr>
          <w:rFonts w:ascii="Times New Roman" w:hAnsi="Times New Roman"/>
        </w:rPr>
        <w:t xml:space="preserve">245 с.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7513CA">
        <w:rPr>
          <w:rFonts w:ascii="Times New Roman" w:hAnsi="Times New Roman"/>
          <w:b/>
          <w:bCs/>
        </w:rPr>
        <w:t xml:space="preserve">3.2.2. Основные электронные издания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 w:rsidRPr="00751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1 История России XX - начала XXI </w:t>
      </w:r>
      <w:proofErr w:type="gramStart"/>
      <w:r w:rsidRPr="007513CA">
        <w:rPr>
          <w:rFonts w:ascii="Times New Roman" w:hAnsi="Times New Roman"/>
        </w:rPr>
        <w:t>века :</w:t>
      </w:r>
      <w:proofErr w:type="gramEnd"/>
      <w:r w:rsidRPr="007513CA">
        <w:rPr>
          <w:rFonts w:ascii="Times New Roman" w:hAnsi="Times New Roman"/>
        </w:rPr>
        <w:t xml:space="preserve"> учебник для среднего профессионального образования / Д. О. </w:t>
      </w:r>
      <w:proofErr w:type="spellStart"/>
      <w:r w:rsidRPr="007513CA">
        <w:rPr>
          <w:rFonts w:ascii="Times New Roman" w:hAnsi="Times New Roman"/>
        </w:rPr>
        <w:t>Чураков</w:t>
      </w:r>
      <w:proofErr w:type="spellEnd"/>
      <w:r w:rsidRPr="007513CA">
        <w:rPr>
          <w:rFonts w:ascii="Times New Roman" w:hAnsi="Times New Roman"/>
        </w:rPr>
        <w:t xml:space="preserve"> [и др.] ; под редакцией С. А. Саркисяна. — 3-е изд., </w:t>
      </w:r>
      <w:proofErr w:type="spellStart"/>
      <w:r w:rsidRPr="007513CA">
        <w:rPr>
          <w:rFonts w:ascii="Times New Roman" w:hAnsi="Times New Roman"/>
        </w:rPr>
        <w:t>перераб</w:t>
      </w:r>
      <w:proofErr w:type="spellEnd"/>
      <w:proofErr w:type="gramStart"/>
      <w:r w:rsidRPr="007513CA">
        <w:rPr>
          <w:rFonts w:ascii="Times New Roman" w:hAnsi="Times New Roman"/>
        </w:rPr>
        <w:t>. и</w:t>
      </w:r>
      <w:proofErr w:type="gramEnd"/>
      <w:r w:rsidRPr="007513CA">
        <w:rPr>
          <w:rFonts w:ascii="Times New Roman" w:hAnsi="Times New Roman"/>
        </w:rPr>
        <w:t xml:space="preserve"> доп. — Москва : Издательство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2020. — 311 с. — (Профессиональное образование). — ISBN 978-5-534-13853-5. — </w:t>
      </w:r>
      <w:proofErr w:type="gramStart"/>
      <w:r w:rsidRPr="007513CA">
        <w:rPr>
          <w:rFonts w:ascii="Times New Roman" w:hAnsi="Times New Roman"/>
        </w:rPr>
        <w:t>Текст :</w:t>
      </w:r>
      <w:proofErr w:type="gramEnd"/>
      <w:r w:rsidRPr="007513C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 [сайт]. — URL: </w:t>
      </w:r>
      <w:hyperlink r:id="rId7" w:history="1">
        <w:r w:rsidRPr="0068193F">
          <w:rPr>
            <w:rStyle w:val="a5"/>
            <w:rFonts w:ascii="Times New Roman" w:hAnsi="Times New Roman"/>
          </w:rPr>
          <w:t>https://urait.ru/bcode/467055</w:t>
        </w:r>
      </w:hyperlink>
      <w:r>
        <w:rPr>
          <w:rFonts w:ascii="Times New Roman" w:hAnsi="Times New Roman"/>
        </w:rPr>
        <w:t xml:space="preserve"> </w:t>
      </w:r>
    </w:p>
    <w:p w:rsidR="002D169F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>2 Сафонов, А. А.  История (конец XX — начало XXI века</w:t>
      </w:r>
      <w:proofErr w:type="gramStart"/>
      <w:r w:rsidRPr="007513CA">
        <w:rPr>
          <w:rFonts w:ascii="Times New Roman" w:hAnsi="Times New Roman"/>
        </w:rPr>
        <w:t>) :</w:t>
      </w:r>
      <w:proofErr w:type="gramEnd"/>
      <w:r w:rsidRPr="007513CA">
        <w:rPr>
          <w:rFonts w:ascii="Times New Roman" w:hAnsi="Times New Roman"/>
        </w:rPr>
        <w:t xml:space="preserve"> учебное пособие для среднего профессионального образования / А. А. Сафонов, М. А. Сафонова. — </w:t>
      </w:r>
      <w:proofErr w:type="gramStart"/>
      <w:r w:rsidRPr="007513CA">
        <w:rPr>
          <w:rFonts w:ascii="Times New Roman" w:hAnsi="Times New Roman"/>
        </w:rPr>
        <w:t>Москва :</w:t>
      </w:r>
      <w:proofErr w:type="gramEnd"/>
      <w:r w:rsidRPr="007513CA">
        <w:rPr>
          <w:rFonts w:ascii="Times New Roman" w:hAnsi="Times New Roman"/>
        </w:rPr>
        <w:t xml:space="preserve"> Издательство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— 245 с. — (Профессиональное образование). — ISBN 978-5-534-12892-5. — </w:t>
      </w:r>
      <w:proofErr w:type="gramStart"/>
      <w:r w:rsidRPr="007513CA">
        <w:rPr>
          <w:rFonts w:ascii="Times New Roman" w:hAnsi="Times New Roman"/>
        </w:rPr>
        <w:t>Текст :</w:t>
      </w:r>
      <w:proofErr w:type="gramEnd"/>
      <w:r w:rsidRPr="007513C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 [сайт]. — URL: </w:t>
      </w:r>
      <w:hyperlink r:id="rId8" w:history="1">
        <w:r w:rsidRPr="0068193F">
          <w:rPr>
            <w:rStyle w:val="a5"/>
            <w:rFonts w:ascii="Times New Roman" w:hAnsi="Times New Roman"/>
          </w:rPr>
          <w:t>https://urait.ru/bcode/468025</w:t>
        </w:r>
      </w:hyperlink>
      <w:r>
        <w:rPr>
          <w:rFonts w:ascii="Times New Roman" w:hAnsi="Times New Roman"/>
        </w:rPr>
        <w:t xml:space="preserve"> </w:t>
      </w:r>
    </w:p>
    <w:p w:rsidR="002D169F" w:rsidRDefault="002D169F" w:rsidP="002D169F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3.2.3. Дополнительные источники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1 История России. XX – начало XXI </w:t>
      </w:r>
      <w:proofErr w:type="gramStart"/>
      <w:r w:rsidRPr="007513CA">
        <w:rPr>
          <w:rFonts w:ascii="Times New Roman" w:hAnsi="Times New Roman"/>
        </w:rPr>
        <w:t>века :</w:t>
      </w:r>
      <w:proofErr w:type="gramEnd"/>
      <w:r w:rsidRPr="007513CA">
        <w:rPr>
          <w:rFonts w:ascii="Times New Roman" w:hAnsi="Times New Roman"/>
        </w:rPr>
        <w:t xml:space="preserve"> учебник для среднего профессионального образования / Л.И. </w:t>
      </w:r>
      <w:proofErr w:type="spellStart"/>
      <w:r w:rsidRPr="007513CA">
        <w:rPr>
          <w:rFonts w:ascii="Times New Roman" w:hAnsi="Times New Roman"/>
        </w:rPr>
        <w:t>Семенникова</w:t>
      </w:r>
      <w:proofErr w:type="spellEnd"/>
      <w:r w:rsidRPr="007513CA">
        <w:rPr>
          <w:rFonts w:ascii="Times New Roman" w:hAnsi="Times New Roman"/>
        </w:rPr>
        <w:t xml:space="preserve"> [и др.] ; под редакцией Л.И. Семенниковой. - 7-е изд., </w:t>
      </w:r>
      <w:proofErr w:type="spellStart"/>
      <w:r w:rsidRPr="007513CA">
        <w:rPr>
          <w:rFonts w:ascii="Times New Roman" w:hAnsi="Times New Roman"/>
        </w:rPr>
        <w:t>испр</w:t>
      </w:r>
      <w:proofErr w:type="spellEnd"/>
      <w:proofErr w:type="gramStart"/>
      <w:r w:rsidRPr="007513CA">
        <w:rPr>
          <w:rFonts w:ascii="Times New Roman" w:hAnsi="Times New Roman"/>
        </w:rPr>
        <w:t>. и</w:t>
      </w:r>
      <w:proofErr w:type="gramEnd"/>
      <w:r w:rsidRPr="007513CA">
        <w:rPr>
          <w:rFonts w:ascii="Times New Roman" w:hAnsi="Times New Roman"/>
        </w:rPr>
        <w:t xml:space="preserve"> доп. – Москва :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>, 2020. - 328 с.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2 История России. </w:t>
      </w:r>
      <w:proofErr w:type="gramStart"/>
      <w:r w:rsidRPr="007513CA">
        <w:rPr>
          <w:rFonts w:ascii="Times New Roman" w:hAnsi="Times New Roman"/>
        </w:rPr>
        <w:t>Тесты :</w:t>
      </w:r>
      <w:proofErr w:type="gramEnd"/>
      <w:r w:rsidRPr="007513CA">
        <w:rPr>
          <w:rFonts w:ascii="Times New Roman" w:hAnsi="Times New Roman"/>
        </w:rPr>
        <w:t xml:space="preserve"> учебное пособие для среднего профессионального образования / С. В. Кущенко [и др.] ; ответственный редактор С. В. Кущенко. — 2-е изд., </w:t>
      </w:r>
      <w:proofErr w:type="spellStart"/>
      <w:r w:rsidRPr="007513CA">
        <w:rPr>
          <w:rFonts w:ascii="Times New Roman" w:hAnsi="Times New Roman"/>
        </w:rPr>
        <w:t>испр</w:t>
      </w:r>
      <w:proofErr w:type="spellEnd"/>
      <w:proofErr w:type="gramStart"/>
      <w:r w:rsidRPr="007513CA">
        <w:rPr>
          <w:rFonts w:ascii="Times New Roman" w:hAnsi="Times New Roman"/>
        </w:rPr>
        <w:t>. и</w:t>
      </w:r>
      <w:proofErr w:type="gramEnd"/>
      <w:r w:rsidRPr="007513CA">
        <w:rPr>
          <w:rFonts w:ascii="Times New Roman" w:hAnsi="Times New Roman"/>
        </w:rPr>
        <w:t xml:space="preserve"> доп. — Москва : Издательство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— 144 с. — (Профессиональное образование). — ISBN 978-5-534-08115-2. — </w:t>
      </w:r>
      <w:proofErr w:type="gramStart"/>
      <w:r w:rsidRPr="007513CA">
        <w:rPr>
          <w:rFonts w:ascii="Times New Roman" w:hAnsi="Times New Roman"/>
        </w:rPr>
        <w:t>Текст :</w:t>
      </w:r>
      <w:proofErr w:type="gramEnd"/>
      <w:r w:rsidRPr="007513C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 [сайт]. — URL: </w:t>
      </w:r>
      <w:hyperlink r:id="rId9" w:history="1">
        <w:r w:rsidRPr="0068193F">
          <w:rPr>
            <w:rStyle w:val="a5"/>
            <w:rFonts w:ascii="Times New Roman" w:hAnsi="Times New Roman"/>
          </w:rPr>
          <w:t>https://urait.ru/bcode/472828</w:t>
        </w:r>
      </w:hyperlink>
      <w:r>
        <w:rPr>
          <w:rFonts w:ascii="Times New Roman" w:hAnsi="Times New Roman"/>
        </w:rPr>
        <w:t xml:space="preserve">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513CA">
        <w:rPr>
          <w:rFonts w:ascii="Times New Roman" w:hAnsi="Times New Roman"/>
        </w:rPr>
        <w:t xml:space="preserve">3 </w:t>
      </w:r>
      <w:proofErr w:type="spellStart"/>
      <w:r w:rsidRPr="007513CA">
        <w:rPr>
          <w:rFonts w:ascii="Times New Roman" w:hAnsi="Times New Roman"/>
        </w:rPr>
        <w:t>Карпачев</w:t>
      </w:r>
      <w:proofErr w:type="spellEnd"/>
      <w:r w:rsidRPr="007513CA">
        <w:rPr>
          <w:rFonts w:ascii="Times New Roman" w:hAnsi="Times New Roman"/>
        </w:rPr>
        <w:t xml:space="preserve">, С. П.  История </w:t>
      </w:r>
      <w:proofErr w:type="gramStart"/>
      <w:r w:rsidRPr="007513CA">
        <w:rPr>
          <w:rFonts w:ascii="Times New Roman" w:hAnsi="Times New Roman"/>
        </w:rPr>
        <w:t>России :</w:t>
      </w:r>
      <w:proofErr w:type="gramEnd"/>
      <w:r w:rsidRPr="007513CA">
        <w:rPr>
          <w:rFonts w:ascii="Times New Roman" w:hAnsi="Times New Roman"/>
        </w:rPr>
        <w:t xml:space="preserve"> учебное пособие для среднего профессионального образования / С. П. </w:t>
      </w:r>
      <w:proofErr w:type="spellStart"/>
      <w:r w:rsidRPr="007513CA">
        <w:rPr>
          <w:rFonts w:ascii="Times New Roman" w:hAnsi="Times New Roman"/>
        </w:rPr>
        <w:t>Карпачев</w:t>
      </w:r>
      <w:proofErr w:type="spellEnd"/>
      <w:r w:rsidRPr="007513CA">
        <w:rPr>
          <w:rFonts w:ascii="Times New Roman" w:hAnsi="Times New Roman"/>
        </w:rPr>
        <w:t xml:space="preserve">. — 3-е изд., </w:t>
      </w:r>
      <w:proofErr w:type="spellStart"/>
      <w:r w:rsidRPr="007513CA">
        <w:rPr>
          <w:rFonts w:ascii="Times New Roman" w:hAnsi="Times New Roman"/>
        </w:rPr>
        <w:t>перераб</w:t>
      </w:r>
      <w:proofErr w:type="spellEnd"/>
      <w:proofErr w:type="gramStart"/>
      <w:r w:rsidRPr="007513CA">
        <w:rPr>
          <w:rFonts w:ascii="Times New Roman" w:hAnsi="Times New Roman"/>
        </w:rPr>
        <w:t>. и</w:t>
      </w:r>
      <w:proofErr w:type="gramEnd"/>
      <w:r w:rsidRPr="007513CA">
        <w:rPr>
          <w:rFonts w:ascii="Times New Roman" w:hAnsi="Times New Roman"/>
        </w:rPr>
        <w:t xml:space="preserve"> доп. — Москва : Издательство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— 248 с. — (Профессиональное образование). — ISBN 978-5-534-08753-6. — </w:t>
      </w:r>
      <w:proofErr w:type="gramStart"/>
      <w:r w:rsidRPr="007513CA">
        <w:rPr>
          <w:rFonts w:ascii="Times New Roman" w:hAnsi="Times New Roman"/>
        </w:rPr>
        <w:t>Текст :</w:t>
      </w:r>
      <w:proofErr w:type="gramEnd"/>
      <w:r w:rsidRPr="007513C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 [сайт]. — URL: </w:t>
      </w:r>
      <w:hyperlink r:id="rId10" w:history="1">
        <w:r w:rsidRPr="0068193F">
          <w:rPr>
            <w:rStyle w:val="a5"/>
            <w:rFonts w:ascii="Times New Roman" w:hAnsi="Times New Roman"/>
          </w:rPr>
          <w:t>https://urait.ru/bcode/468583</w:t>
        </w:r>
      </w:hyperlink>
      <w:r>
        <w:rPr>
          <w:rFonts w:ascii="Times New Roman" w:hAnsi="Times New Roman"/>
        </w:rPr>
        <w:t xml:space="preserve">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4 Касьянов, В. В.  История </w:t>
      </w:r>
      <w:proofErr w:type="gramStart"/>
      <w:r w:rsidRPr="007513CA">
        <w:rPr>
          <w:rFonts w:ascii="Times New Roman" w:hAnsi="Times New Roman"/>
        </w:rPr>
        <w:t>России :</w:t>
      </w:r>
      <w:proofErr w:type="gramEnd"/>
      <w:r w:rsidRPr="007513CA">
        <w:rPr>
          <w:rFonts w:ascii="Times New Roman" w:hAnsi="Times New Roman"/>
        </w:rPr>
        <w:t xml:space="preserve"> учебное пособие для среднего профессионального образования / В. В. Касьянов. — 2-е изд., </w:t>
      </w:r>
      <w:proofErr w:type="spellStart"/>
      <w:r w:rsidRPr="007513CA">
        <w:rPr>
          <w:rFonts w:ascii="Times New Roman" w:hAnsi="Times New Roman"/>
        </w:rPr>
        <w:t>перераб</w:t>
      </w:r>
      <w:proofErr w:type="spellEnd"/>
      <w:proofErr w:type="gramStart"/>
      <w:r w:rsidRPr="007513CA">
        <w:rPr>
          <w:rFonts w:ascii="Times New Roman" w:hAnsi="Times New Roman"/>
        </w:rPr>
        <w:t>. и</w:t>
      </w:r>
      <w:proofErr w:type="gramEnd"/>
      <w:r w:rsidRPr="007513CA">
        <w:rPr>
          <w:rFonts w:ascii="Times New Roman" w:hAnsi="Times New Roman"/>
        </w:rPr>
        <w:t xml:space="preserve"> доп. — Москва : Издательство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— 255 с. — (Профессиональное образование). — ISBN 978-5-534-09549-4. — </w:t>
      </w:r>
      <w:proofErr w:type="gramStart"/>
      <w:r w:rsidRPr="007513CA">
        <w:rPr>
          <w:rFonts w:ascii="Times New Roman" w:hAnsi="Times New Roman"/>
        </w:rPr>
        <w:t>Текст :</w:t>
      </w:r>
      <w:proofErr w:type="gramEnd"/>
      <w:r w:rsidRPr="007513CA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 [сайт]. — URL: </w:t>
      </w:r>
      <w:hyperlink r:id="rId11" w:history="1">
        <w:r w:rsidRPr="0068193F">
          <w:rPr>
            <w:rStyle w:val="a5"/>
            <w:rFonts w:ascii="Times New Roman" w:hAnsi="Times New Roman"/>
          </w:rPr>
          <w:t>https://urait.ru/bcode/474888</w:t>
        </w:r>
      </w:hyperlink>
      <w:r>
        <w:rPr>
          <w:rFonts w:ascii="Times New Roman" w:hAnsi="Times New Roman"/>
        </w:rPr>
        <w:t xml:space="preserve"> </w:t>
      </w:r>
    </w:p>
    <w:p w:rsidR="002D169F" w:rsidRPr="007513CA" w:rsidRDefault="002D169F" w:rsidP="002D169F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513CA">
        <w:rPr>
          <w:rFonts w:ascii="Times New Roman" w:hAnsi="Times New Roman"/>
        </w:rPr>
        <w:t xml:space="preserve">5 Князев, Е. А. История России XX </w:t>
      </w:r>
      <w:proofErr w:type="gramStart"/>
      <w:r w:rsidRPr="007513CA">
        <w:rPr>
          <w:rFonts w:ascii="Times New Roman" w:hAnsi="Times New Roman"/>
        </w:rPr>
        <w:t>век :</w:t>
      </w:r>
      <w:proofErr w:type="gramEnd"/>
      <w:r w:rsidRPr="007513CA">
        <w:rPr>
          <w:rFonts w:ascii="Times New Roman" w:hAnsi="Times New Roman"/>
        </w:rPr>
        <w:t xml:space="preserve"> учебник для среднего профессионального образования / Е.А. Князев. - </w:t>
      </w:r>
      <w:proofErr w:type="gramStart"/>
      <w:r w:rsidRPr="007513CA">
        <w:rPr>
          <w:rFonts w:ascii="Times New Roman" w:hAnsi="Times New Roman"/>
        </w:rPr>
        <w:t>Москва :</w:t>
      </w:r>
      <w:proofErr w:type="gramEnd"/>
      <w:r w:rsidRPr="007513CA">
        <w:rPr>
          <w:rFonts w:ascii="Times New Roman" w:hAnsi="Times New Roman"/>
        </w:rPr>
        <w:t xml:space="preserve"> </w:t>
      </w:r>
      <w:proofErr w:type="spellStart"/>
      <w:r w:rsidRPr="007513CA">
        <w:rPr>
          <w:rFonts w:ascii="Times New Roman" w:hAnsi="Times New Roman"/>
        </w:rPr>
        <w:t>Юрайт</w:t>
      </w:r>
      <w:proofErr w:type="spellEnd"/>
      <w:r w:rsidRPr="007513CA">
        <w:rPr>
          <w:rFonts w:ascii="Times New Roman" w:hAnsi="Times New Roman"/>
        </w:rPr>
        <w:t xml:space="preserve">, 2021. - 234 с. </w:t>
      </w:r>
    </w:p>
    <w:p w:rsidR="002D169F" w:rsidRPr="00E8699B" w:rsidRDefault="002D169F" w:rsidP="002D169F">
      <w:pPr>
        <w:spacing w:after="200" w:line="240" w:lineRule="auto"/>
        <w:contextualSpacing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2D169F" w:rsidRPr="005E7899" w:rsidRDefault="002D169F" w:rsidP="002D169F">
      <w:pPr>
        <w:spacing w:after="200" w:line="240" w:lineRule="auto"/>
        <w:contextualSpacing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5E7899">
        <w:rPr>
          <w:rFonts w:ascii="Times New Roman" w:eastAsia="TimesNewRoman" w:hAnsi="Times New Roman" w:cs="Times New Roman"/>
          <w:b/>
          <w:lang w:eastAsia="ru-RU"/>
        </w:rPr>
        <w:t xml:space="preserve">4. КОНТРОЛЬ И ОЦЕНКА РЕЗУЛЬТАТОВ ОСВОЕНИЯ  </w:t>
      </w:r>
    </w:p>
    <w:p w:rsidR="002D169F" w:rsidRPr="005E7899" w:rsidRDefault="002D169F" w:rsidP="002D169F">
      <w:pPr>
        <w:spacing w:after="200" w:line="240" w:lineRule="auto"/>
        <w:contextualSpacing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5E7899">
        <w:rPr>
          <w:rFonts w:ascii="Times New Roman" w:eastAsia="TimesNewRoman" w:hAnsi="Times New Roman" w:cs="Times New Roman"/>
          <w:b/>
          <w:lang w:eastAsia="ru-RU"/>
        </w:rPr>
        <w:t>УЧЕБНОЙ ДИСЦИПЛИНЫ</w:t>
      </w:r>
    </w:p>
    <w:tbl>
      <w:tblPr>
        <w:tblW w:w="10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3685"/>
        <w:gridCol w:w="2800"/>
      </w:tblGrid>
      <w:tr w:rsidR="002D169F" w:rsidRPr="005E7899" w:rsidTr="004346A9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5E7899" w:rsidRDefault="002D169F" w:rsidP="004346A9">
            <w:pPr>
              <w:spacing w:before="120" w:after="12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5E7899" w:rsidRDefault="002D169F" w:rsidP="004346A9">
            <w:pPr>
              <w:spacing w:before="120" w:after="12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9F" w:rsidRPr="005E7899" w:rsidRDefault="002D169F" w:rsidP="004346A9">
            <w:pPr>
              <w:spacing w:before="120" w:after="12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D169F" w:rsidRPr="005E7899" w:rsidTr="004346A9">
        <w:trPr>
          <w:trHeight w:val="384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умения</w:t>
            </w:r>
            <w:proofErr w:type="gramEnd"/>
            <w:r w:rsidRPr="005E7899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 xml:space="preserve">: </w:t>
            </w:r>
          </w:p>
        </w:tc>
        <w:tc>
          <w:tcPr>
            <w:tcW w:w="3685" w:type="dxa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color w:val="000000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Экспертное наблюдение и оценивание выполнения самостоятельных работ, </w:t>
            </w:r>
            <w:r w:rsidRPr="005E7899">
              <w:rPr>
                <w:rFonts w:ascii="Times New Roman" w:eastAsia="TimesNewRoman" w:hAnsi="Times New Roman" w:cs="Times New Roman"/>
                <w:iCs/>
                <w:color w:val="000000"/>
                <w:lang w:eastAsia="ru-RU"/>
              </w:rPr>
              <w:t>индивидуальных заданий, составление и заполнение аналитических таблиц.</w:t>
            </w:r>
          </w:p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Текущий контроль в форме собеседования, решения ситуационных задач.</w:t>
            </w:r>
          </w:p>
        </w:tc>
      </w:tr>
      <w:tr w:rsidR="002D169F" w:rsidRPr="005E7899" w:rsidTr="004346A9">
        <w:trPr>
          <w:trHeight w:val="229"/>
        </w:trPr>
        <w:tc>
          <w:tcPr>
            <w:tcW w:w="3787" w:type="dxa"/>
            <w:vAlign w:val="center"/>
          </w:tcPr>
          <w:p w:rsidR="002D169F" w:rsidRPr="005E7899" w:rsidRDefault="002D169F" w:rsidP="004346A9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3685" w:type="dxa"/>
            <w:vMerge w:val="restart"/>
          </w:tcPr>
          <w:p w:rsidR="002D169F" w:rsidRPr="005E7899" w:rsidRDefault="002D169F" w:rsidP="004346A9">
            <w:pPr>
              <w:spacing w:before="120" w:after="120" w:line="240" w:lineRule="auto"/>
              <w:rPr>
                <w:rFonts w:ascii="Times New Roman" w:eastAsia="TimesNewRoman" w:hAnsi="Times New Roman" w:cs="Times New Roman"/>
                <w:b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-грамотно оценивает, сравнивает, описывает, критикует, объясняет, делает выводы, высказывает свое отношение, подтверждает примерами свое отношение к событиям -обосновывает видение и вычленяет части целого, выявляет взаимосвязи, видит и озвучивает ошибки, приводит различия между фактами и следствиями -выделяет в общем контексте экономического развития страны, значение и перспективы отрасли, получаемой специальности -демонстрирует способность сделать правильный нравственный, социальный, политический выбор</w:t>
            </w:r>
          </w:p>
        </w:tc>
        <w:tc>
          <w:tcPr>
            <w:tcW w:w="2800" w:type="dxa"/>
            <w:vMerge/>
            <w:vAlign w:val="center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229"/>
        </w:trPr>
        <w:tc>
          <w:tcPr>
            <w:tcW w:w="3787" w:type="dxa"/>
            <w:vAlign w:val="center"/>
          </w:tcPr>
          <w:p w:rsidR="002D169F" w:rsidRPr="005E7899" w:rsidRDefault="002D169F" w:rsidP="004346A9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spacing w:before="120" w:after="12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229"/>
        </w:trPr>
        <w:tc>
          <w:tcPr>
            <w:tcW w:w="3787" w:type="dxa"/>
            <w:vAlign w:val="center"/>
          </w:tcPr>
          <w:p w:rsidR="002D169F" w:rsidRPr="005E7899" w:rsidRDefault="002D169F" w:rsidP="004346A9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spacing w:before="120" w:after="12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229"/>
        </w:trPr>
        <w:tc>
          <w:tcPr>
            <w:tcW w:w="3787" w:type="dxa"/>
            <w:vAlign w:val="center"/>
          </w:tcPr>
          <w:p w:rsidR="002D169F" w:rsidRPr="005E7899" w:rsidRDefault="002D169F" w:rsidP="004346A9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демонстрировать гражданско-патриотическую позицию.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spacing w:before="120" w:after="12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  <w:vAlign w:val="center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353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знания</w:t>
            </w:r>
            <w:proofErr w:type="gramEnd"/>
            <w:r w:rsidRPr="005E7899">
              <w:rPr>
                <w:rFonts w:ascii="Times New Roman" w:eastAsia="TimesNew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685" w:type="dxa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Письменный опрос в форме тестирования.</w:t>
            </w:r>
          </w:p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Оценка в рамках текущего контроля результатов выполнения индивидуальных контрольных заданий, результатов выполнения самостоятельной работы</w:t>
            </w:r>
          </w:p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устный</w:t>
            </w:r>
            <w:proofErr w:type="gramEnd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 индивидуальный и фронтальный опрос, устное собеседование по теоретическому материалу.</w:t>
            </w:r>
          </w:p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779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основные направления развития ключевых регионов мира на рубеже веков (</w:t>
            </w:r>
            <w:r w:rsidRPr="005E7899">
              <w:rPr>
                <w:rFonts w:ascii="Times New Roman" w:eastAsia="TimesNewRoman" w:hAnsi="Times New Roman" w:cs="Times New Roman"/>
                <w:lang w:val="en-US" w:eastAsia="ru-RU"/>
              </w:rPr>
              <w:t>XX</w:t>
            </w: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 xml:space="preserve"> и </w:t>
            </w:r>
            <w:r w:rsidRPr="005E7899">
              <w:rPr>
                <w:rFonts w:ascii="Times New Roman" w:eastAsia="TimesNewRoman" w:hAnsi="Times New Roman" w:cs="Times New Roman"/>
                <w:lang w:val="en-US" w:eastAsia="ru-RU"/>
              </w:rPr>
              <w:t>XXI</w:t>
            </w: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 xml:space="preserve"> вв.);</w:t>
            </w:r>
          </w:p>
        </w:tc>
        <w:tc>
          <w:tcPr>
            <w:tcW w:w="3685" w:type="dxa"/>
            <w:vMerge w:val="restart"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-уверенно перечисляет конкретные события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 правильно описывает события и называет причины;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-точно перечисляет и описывает, дает оценку основным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процессам</w:t>
            </w:r>
            <w:proofErr w:type="gramEnd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;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-оценивает международную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значимость</w:t>
            </w:r>
            <w:proofErr w:type="gramEnd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 деятельности организаций;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-грамотно воспроизводит и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подбирает</w:t>
            </w:r>
            <w:proofErr w:type="gramEnd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 xml:space="preserve"> примеры о роли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proofErr w:type="gramStart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науки</w:t>
            </w:r>
            <w:proofErr w:type="gramEnd"/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, культуры и религии;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t>-четкость и правильность ответов на вопросы;</w:t>
            </w:r>
          </w:p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iCs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iCs/>
                <w:lang w:eastAsia="ru-RU"/>
              </w:rPr>
              <w:lastRenderedPageBreak/>
              <w:t>-дает оценку состояния отрасли, делает выводы о перспективах ее развития</w:t>
            </w: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790"/>
        </w:trPr>
        <w:tc>
          <w:tcPr>
            <w:tcW w:w="3787" w:type="dxa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 xml:space="preserve">- сущность и причины локальных, региональных, межгосударственных конфликтов в конце </w:t>
            </w:r>
            <w:r w:rsidRPr="005E7899">
              <w:rPr>
                <w:rFonts w:ascii="Times New Roman" w:eastAsia="TimesNewRoman" w:hAnsi="Times New Roman" w:cs="Times New Roman"/>
                <w:lang w:val="en-US" w:eastAsia="ru-RU"/>
              </w:rPr>
              <w:t>XX</w:t>
            </w: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 xml:space="preserve"> – начале </w:t>
            </w:r>
            <w:r w:rsidRPr="005E7899">
              <w:rPr>
                <w:rFonts w:ascii="Times New Roman" w:eastAsia="TimesNewRoman" w:hAnsi="Times New Roman" w:cs="Times New Roman"/>
                <w:lang w:val="en-US" w:eastAsia="ru-RU"/>
              </w:rPr>
              <w:t>XXI</w:t>
            </w: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 xml:space="preserve"> вв.;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273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790"/>
        </w:trPr>
        <w:tc>
          <w:tcPr>
            <w:tcW w:w="3787" w:type="dxa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назначение международных организаций и основные направления их деятельности;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463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889"/>
        </w:trPr>
        <w:tc>
          <w:tcPr>
            <w:tcW w:w="3787" w:type="dxa"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lastRenderedPageBreak/>
              <w:t>-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  <w:tr w:rsidR="002D169F" w:rsidRPr="005E7899" w:rsidTr="004346A9">
        <w:trPr>
          <w:trHeight w:val="529"/>
        </w:trPr>
        <w:tc>
          <w:tcPr>
            <w:tcW w:w="3787" w:type="dxa"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NewRoman" w:hAnsi="Times New Roman" w:cs="Times New Roman"/>
                <w:lang w:eastAsia="ru-RU"/>
              </w:rPr>
            </w:pPr>
            <w:r w:rsidRPr="005E7899">
              <w:rPr>
                <w:rFonts w:ascii="Times New Roman" w:eastAsia="TimesNewRoman" w:hAnsi="Times New Roman" w:cs="Times New Roman"/>
                <w:lang w:eastAsia="ru-RU"/>
              </w:rPr>
              <w:t>- ретроспективный анализ развития отрасли.</w:t>
            </w:r>
          </w:p>
        </w:tc>
        <w:tc>
          <w:tcPr>
            <w:tcW w:w="3685" w:type="dxa"/>
            <w:vMerge/>
          </w:tcPr>
          <w:p w:rsidR="002D169F" w:rsidRPr="005E7899" w:rsidRDefault="002D169F" w:rsidP="00434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:rsidR="002D169F" w:rsidRPr="005E7899" w:rsidRDefault="002D169F" w:rsidP="004346A9">
            <w:pPr>
              <w:spacing w:after="0" w:line="240" w:lineRule="auto"/>
              <w:rPr>
                <w:rFonts w:ascii="Times New Roman" w:eastAsia="TimesNewRoman" w:hAnsi="Times New Roman" w:cs="Times New Roman"/>
                <w:i/>
                <w:iCs/>
                <w:lang w:eastAsia="ru-RU"/>
              </w:rPr>
            </w:pPr>
          </w:p>
        </w:tc>
      </w:tr>
    </w:tbl>
    <w:p w:rsidR="002D169F" w:rsidRPr="00E8699B" w:rsidRDefault="002D169F" w:rsidP="002D169F">
      <w:pPr>
        <w:suppressAutoHyphens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</w:rPr>
      </w:pPr>
    </w:p>
    <w:p w:rsidR="002D169F" w:rsidRDefault="002D169F" w:rsidP="002D169F">
      <w:pPr>
        <w:jc w:val="center"/>
        <w:rPr>
          <w:rFonts w:ascii="Times New Roman" w:hAnsi="Times New Roman"/>
          <w:b/>
        </w:rPr>
      </w:pPr>
    </w:p>
    <w:p w:rsidR="00D739B1" w:rsidRDefault="00D739B1"/>
    <w:sectPr w:rsidR="00D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49" w:rsidRDefault="00C80449" w:rsidP="002D169F">
      <w:pPr>
        <w:spacing w:after="0" w:line="240" w:lineRule="auto"/>
      </w:pPr>
      <w:r>
        <w:separator/>
      </w:r>
    </w:p>
  </w:endnote>
  <w:endnote w:type="continuationSeparator" w:id="0">
    <w:p w:rsidR="00C80449" w:rsidRDefault="00C80449" w:rsidP="002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337486"/>
      <w:docPartObj>
        <w:docPartGallery w:val="Page Numbers (Bottom of Page)"/>
        <w:docPartUnique/>
      </w:docPartObj>
    </w:sdtPr>
    <w:sdtEndPr/>
    <w:sdtContent>
      <w:p w:rsidR="002D169F" w:rsidRDefault="002D16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EC">
          <w:rPr>
            <w:noProof/>
          </w:rPr>
          <w:t>9</w:t>
        </w:r>
        <w:r>
          <w:fldChar w:fldCharType="end"/>
        </w:r>
      </w:p>
    </w:sdtContent>
  </w:sdt>
  <w:p w:rsidR="002D169F" w:rsidRDefault="002D16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49" w:rsidRDefault="00C80449" w:rsidP="002D169F">
      <w:pPr>
        <w:spacing w:after="0" w:line="240" w:lineRule="auto"/>
      </w:pPr>
      <w:r>
        <w:separator/>
      </w:r>
    </w:p>
  </w:footnote>
  <w:footnote w:type="continuationSeparator" w:id="0">
    <w:p w:rsidR="00C80449" w:rsidRDefault="00C80449" w:rsidP="002D169F">
      <w:pPr>
        <w:spacing w:after="0" w:line="240" w:lineRule="auto"/>
      </w:pPr>
      <w:r>
        <w:continuationSeparator/>
      </w:r>
    </w:p>
  </w:footnote>
  <w:footnote w:id="1">
    <w:p w:rsidR="002D169F" w:rsidRPr="00673B84" w:rsidRDefault="002D169F" w:rsidP="002D169F">
      <w:pPr>
        <w:pStyle w:val="Footnote"/>
        <w:rPr>
          <w:sz w:val="18"/>
          <w:szCs w:val="18"/>
        </w:rPr>
      </w:pPr>
      <w:r w:rsidRPr="00673B84">
        <w:rPr>
          <w:sz w:val="18"/>
          <w:szCs w:val="18"/>
          <w:vertAlign w:val="superscript"/>
        </w:rPr>
        <w:footnoteRef/>
      </w:r>
      <w:r w:rsidRPr="00673B84">
        <w:rPr>
          <w:rFonts w:ascii="Times New Roman" w:hAnsi="Times New Roman"/>
          <w:sz w:val="18"/>
          <w:szCs w:val="18"/>
        </w:rPr>
        <w:t xml:space="preserve"> </w:t>
      </w:r>
      <w:r w:rsidRPr="00673B84">
        <w:rPr>
          <w:rStyle w:val="a6"/>
          <w:rFonts w:ascii="Times New Roman" w:hAnsi="Times New Roman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2D169F" w:rsidRDefault="002D169F" w:rsidP="002D169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Приложением 4 ПООП-П.</w:t>
      </w:r>
    </w:p>
  </w:footnote>
  <w:footnote w:id="3">
    <w:p w:rsidR="002D169F" w:rsidRDefault="002D169F" w:rsidP="002D169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ходе оценивания могут быть учтены личностные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F"/>
    <w:rsid w:val="002D169F"/>
    <w:rsid w:val="004C5883"/>
    <w:rsid w:val="00642BEC"/>
    <w:rsid w:val="00C80449"/>
    <w:rsid w:val="00D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9449-01C8-49D2-B900-39D1807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D169F"/>
    <w:pPr>
      <w:tabs>
        <w:tab w:val="center" w:pos="4677"/>
        <w:tab w:val="right" w:pos="9355"/>
      </w:tabs>
      <w:spacing w:before="120" w:after="120" w:line="240" w:lineRule="auto"/>
    </w:pPr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D169F"/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styleId="a5">
    <w:name w:val="Hyperlink"/>
    <w:link w:val="2"/>
    <w:rsid w:val="002D169F"/>
    <w:rPr>
      <w:rFonts w:cs="TimesNewRoman"/>
      <w:color w:val="0000FF"/>
      <w:u w:val="single"/>
    </w:rPr>
  </w:style>
  <w:style w:type="character" w:styleId="a6">
    <w:name w:val="Emphasis"/>
    <w:link w:val="1"/>
    <w:qFormat/>
    <w:rsid w:val="002D169F"/>
    <w:rPr>
      <w:rFonts w:cs="TimesNewRoman"/>
      <w:i/>
    </w:rPr>
  </w:style>
  <w:style w:type="table" w:styleId="a7">
    <w:name w:val="Table Grid"/>
    <w:basedOn w:val="a1"/>
    <w:rsid w:val="002D169F"/>
    <w:pPr>
      <w:spacing w:after="0" w:line="240" w:lineRule="auto"/>
    </w:pPr>
    <w:rPr>
      <w:rFonts w:ascii="Segoe UI" w:eastAsia="TimesNewRoman" w:hAnsi="Segoe UI" w:cs="TimesNew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D169F"/>
    <w:pPr>
      <w:spacing w:after="0" w:line="240" w:lineRule="auto"/>
    </w:pPr>
    <w:rPr>
      <w:rFonts w:ascii="Segoe UI" w:eastAsia="Segoe UI" w:hAnsi="Segoe UI" w:cs="TimesNewRoman"/>
    </w:rPr>
  </w:style>
  <w:style w:type="character" w:customStyle="1" w:styleId="a9">
    <w:name w:val="Без интервала Знак"/>
    <w:link w:val="a8"/>
    <w:uiPriority w:val="1"/>
    <w:locked/>
    <w:rsid w:val="002D169F"/>
    <w:rPr>
      <w:rFonts w:ascii="Segoe UI" w:eastAsia="Segoe UI" w:hAnsi="Segoe UI" w:cs="TimesNewRoman"/>
    </w:rPr>
  </w:style>
  <w:style w:type="paragraph" w:customStyle="1" w:styleId="1">
    <w:name w:val="Выделение1"/>
    <w:link w:val="a6"/>
    <w:rsid w:val="002D169F"/>
    <w:pPr>
      <w:spacing w:after="0" w:line="240" w:lineRule="auto"/>
    </w:pPr>
    <w:rPr>
      <w:rFonts w:cs="TimesNewRoman"/>
      <w:i/>
    </w:rPr>
  </w:style>
  <w:style w:type="paragraph" w:customStyle="1" w:styleId="2">
    <w:name w:val="Гиперссылка2"/>
    <w:link w:val="a5"/>
    <w:rsid w:val="002D169F"/>
    <w:pPr>
      <w:spacing w:after="0" w:line="240" w:lineRule="auto"/>
    </w:pPr>
    <w:rPr>
      <w:rFonts w:cs="TimesNewRoman"/>
      <w:color w:val="0000FF"/>
      <w:u w:val="single"/>
    </w:rPr>
  </w:style>
  <w:style w:type="paragraph" w:customStyle="1" w:styleId="Footnote">
    <w:name w:val="Footnote"/>
    <w:link w:val="Footnote1"/>
    <w:rsid w:val="002D169F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2D169F"/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0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0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urait.ru/bcode/47488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rait.ru/bcode/4685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ait.ru/bcode/472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2</cp:revision>
  <dcterms:created xsi:type="dcterms:W3CDTF">2024-03-11T13:31:00Z</dcterms:created>
  <dcterms:modified xsi:type="dcterms:W3CDTF">2024-03-12T09:13:00Z</dcterms:modified>
</cp:coreProperties>
</file>